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30F7" w14:textId="6CF2C97F" w:rsidR="00B375FF" w:rsidRPr="00295971" w:rsidRDefault="00B375FF" w:rsidP="00B46CDC">
      <w:pPr>
        <w:rPr>
          <w:rFonts w:ascii="Telefonica Sans" w:eastAsia="Telefonica Text" w:hAnsi="Telefonica Sans" w:cs="Telefonica Text"/>
          <w:color w:val="0066FF"/>
          <w:sz w:val="48"/>
          <w:szCs w:val="48"/>
        </w:rPr>
      </w:pPr>
      <w:bookmarkStart w:id="0" w:name="_heading=h.gjdgxs"/>
      <w:bookmarkEnd w:id="0"/>
      <w:r w:rsidRPr="6BC03E7C">
        <w:rPr>
          <w:rFonts w:ascii="Telefonica Sans" w:eastAsia="Telefonica Text" w:hAnsi="Telefonica Sans" w:cs="Telefonica Text"/>
          <w:color w:val="0066FF"/>
          <w:sz w:val="48"/>
          <w:szCs w:val="48"/>
        </w:rPr>
        <w:t>NOTA DE PRENSA</w:t>
      </w:r>
    </w:p>
    <w:p w14:paraId="16C7446B" w14:textId="7959CCBD" w:rsidR="00EC17B3" w:rsidRPr="00493A4B" w:rsidRDefault="00D432A5" w:rsidP="00493A4B">
      <w:pPr>
        <w:jc w:val="both"/>
        <w:rPr>
          <w:rFonts w:ascii="Telefonica Sans" w:hAnsi="Telefonica Sans" w:cs="Arial"/>
          <w:b/>
          <w:bCs/>
          <w:sz w:val="23"/>
          <w:szCs w:val="23"/>
          <w:u w:val="single"/>
        </w:rPr>
      </w:pPr>
      <w:r>
        <w:rPr>
          <w:rFonts w:ascii="Telefonica Sans" w:hAnsi="Telefonica Sans" w:cs="Arial"/>
          <w:b/>
          <w:bCs/>
          <w:sz w:val="23"/>
          <w:szCs w:val="23"/>
          <w:u w:val="single"/>
        </w:rPr>
        <w:t>E</w:t>
      </w:r>
      <w:r w:rsidR="00937E23">
        <w:rPr>
          <w:rFonts w:ascii="Telefonica Sans" w:hAnsi="Telefonica Sans" w:cs="Arial"/>
          <w:b/>
          <w:bCs/>
          <w:sz w:val="23"/>
          <w:szCs w:val="23"/>
          <w:u w:val="single"/>
        </w:rPr>
        <w:t>mpleados</w:t>
      </w:r>
      <w:r>
        <w:rPr>
          <w:rFonts w:ascii="Telefonica Sans" w:hAnsi="Telefonica Sans" w:cs="Arial"/>
          <w:b/>
          <w:bCs/>
          <w:sz w:val="23"/>
          <w:szCs w:val="23"/>
          <w:u w:val="single"/>
        </w:rPr>
        <w:t xml:space="preserve"> y directivos</w:t>
      </w:r>
      <w:r w:rsidR="00937E23">
        <w:rPr>
          <w:rFonts w:ascii="Telefonica Sans" w:hAnsi="Telefonica Sans" w:cs="Arial"/>
          <w:b/>
          <w:bCs/>
          <w:sz w:val="23"/>
          <w:szCs w:val="23"/>
          <w:u w:val="single"/>
        </w:rPr>
        <w:t xml:space="preserve"> de l</w:t>
      </w:r>
      <w:r w:rsidR="00734B1F" w:rsidRPr="00493A4B">
        <w:rPr>
          <w:rFonts w:ascii="Telefonica Sans" w:hAnsi="Telefonica Sans" w:cs="Arial"/>
          <w:b/>
          <w:bCs/>
          <w:sz w:val="23"/>
          <w:szCs w:val="23"/>
          <w:u w:val="single"/>
        </w:rPr>
        <w:t>a compañía</w:t>
      </w:r>
      <w:r w:rsidR="00411F69" w:rsidRPr="00493A4B">
        <w:rPr>
          <w:rFonts w:ascii="Telefonica Sans" w:hAnsi="Telefonica Sans" w:cs="Arial"/>
          <w:b/>
          <w:bCs/>
          <w:sz w:val="23"/>
          <w:szCs w:val="23"/>
          <w:u w:val="single"/>
        </w:rPr>
        <w:t xml:space="preserve"> </w:t>
      </w:r>
      <w:r w:rsidR="006842E9" w:rsidRPr="00493A4B">
        <w:rPr>
          <w:rFonts w:ascii="Telefonica Sans" w:hAnsi="Telefonica Sans" w:cs="Arial"/>
          <w:b/>
          <w:bCs/>
          <w:sz w:val="23"/>
          <w:szCs w:val="23"/>
          <w:u w:val="single"/>
        </w:rPr>
        <w:t>celebra</w:t>
      </w:r>
      <w:r w:rsidR="00937E23">
        <w:rPr>
          <w:rFonts w:ascii="Telefonica Sans" w:hAnsi="Telefonica Sans" w:cs="Arial"/>
          <w:b/>
          <w:bCs/>
          <w:sz w:val="23"/>
          <w:szCs w:val="23"/>
          <w:u w:val="single"/>
        </w:rPr>
        <w:t>n</w:t>
      </w:r>
      <w:r w:rsidR="006842E9" w:rsidRPr="00493A4B">
        <w:rPr>
          <w:rFonts w:ascii="Telefonica Sans" w:hAnsi="Telefonica Sans" w:cs="Arial"/>
          <w:b/>
          <w:bCs/>
          <w:sz w:val="23"/>
          <w:szCs w:val="23"/>
          <w:u w:val="single"/>
        </w:rPr>
        <w:t xml:space="preserve"> hoy</w:t>
      </w:r>
      <w:r w:rsidR="00995D4E" w:rsidRPr="00493A4B">
        <w:rPr>
          <w:rFonts w:ascii="Telefonica Sans" w:hAnsi="Telefonica Sans" w:cs="Arial"/>
          <w:b/>
          <w:bCs/>
          <w:sz w:val="23"/>
          <w:szCs w:val="23"/>
          <w:u w:val="single"/>
        </w:rPr>
        <w:t xml:space="preserve"> el Día Internacional</w:t>
      </w:r>
      <w:r w:rsidR="00734B1F" w:rsidRPr="00493A4B">
        <w:rPr>
          <w:rFonts w:ascii="Telefonica Sans" w:hAnsi="Telefonica Sans" w:cs="Arial"/>
          <w:b/>
          <w:bCs/>
          <w:sz w:val="23"/>
          <w:szCs w:val="23"/>
          <w:u w:val="single"/>
        </w:rPr>
        <w:t xml:space="preserve"> del</w:t>
      </w:r>
      <w:r w:rsidR="00493A4B">
        <w:rPr>
          <w:rFonts w:ascii="Telefonica Sans" w:hAnsi="Telefonica Sans" w:cs="Arial"/>
          <w:b/>
          <w:bCs/>
          <w:sz w:val="23"/>
          <w:szCs w:val="23"/>
          <w:u w:val="single"/>
        </w:rPr>
        <w:t xml:space="preserve"> </w:t>
      </w:r>
      <w:r w:rsidR="00734B1F" w:rsidRPr="00493A4B">
        <w:rPr>
          <w:rFonts w:ascii="Telefonica Sans" w:hAnsi="Telefonica Sans" w:cs="Arial"/>
          <w:b/>
          <w:bCs/>
          <w:sz w:val="23"/>
          <w:szCs w:val="23"/>
          <w:u w:val="single"/>
        </w:rPr>
        <w:t>Voluntariado Telefónica</w:t>
      </w:r>
      <w:r w:rsidR="00995D4E" w:rsidRPr="00493A4B">
        <w:rPr>
          <w:rFonts w:ascii="Telefonica Sans" w:hAnsi="Telefonica Sans" w:cs="Arial"/>
          <w:b/>
          <w:bCs/>
          <w:sz w:val="23"/>
          <w:szCs w:val="23"/>
          <w:u w:val="single"/>
        </w:rPr>
        <w:t xml:space="preserve">  </w:t>
      </w:r>
    </w:p>
    <w:p w14:paraId="7309C449" w14:textId="51A43A13" w:rsidR="00EC17B3" w:rsidRDefault="00EC17B3" w:rsidP="007F19D8">
      <w:pPr>
        <w:jc w:val="center"/>
        <w:rPr>
          <w:rFonts w:ascii="Telefonica Sans" w:hAnsi="Telefonica Sans" w:cs="Arial"/>
          <w:b/>
          <w:bCs/>
          <w:sz w:val="28"/>
          <w:szCs w:val="28"/>
        </w:rPr>
      </w:pPr>
      <w:r>
        <w:rPr>
          <w:rFonts w:ascii="Telefonica Sans" w:hAnsi="Telefonica Sans" w:cs="Arial"/>
          <w:b/>
          <w:bCs/>
          <w:sz w:val="28"/>
          <w:szCs w:val="28"/>
        </w:rPr>
        <w:t>FUNDACIÓN TELEFÓNICA IMPULSA EL VOLUNTARIADO TECNOLÓGICO</w:t>
      </w:r>
      <w:r w:rsidR="00ED3AB7">
        <w:rPr>
          <w:rFonts w:ascii="Telefonica Sans" w:hAnsi="Telefonica Sans" w:cs="Arial"/>
          <w:b/>
          <w:bCs/>
          <w:sz w:val="28"/>
          <w:szCs w:val="28"/>
        </w:rPr>
        <w:t xml:space="preserve"> PARA FOMENTAR LA INCLUSIÓN DIGITAL</w:t>
      </w:r>
      <w:r w:rsidR="00493A4B">
        <w:rPr>
          <w:rFonts w:ascii="Telefonica Sans" w:hAnsi="Telefonica Sans" w:cs="Arial"/>
          <w:b/>
          <w:bCs/>
          <w:sz w:val="28"/>
          <w:szCs w:val="28"/>
        </w:rPr>
        <w:t xml:space="preserve"> EN GALICIA</w:t>
      </w:r>
    </w:p>
    <w:p w14:paraId="14B47702" w14:textId="5DB7AF71" w:rsidR="00BD104C" w:rsidRPr="002F0694" w:rsidRDefault="002F0694" w:rsidP="002F0694">
      <w:pPr>
        <w:pStyle w:val="Prrafodelista"/>
        <w:numPr>
          <w:ilvl w:val="0"/>
          <w:numId w:val="5"/>
        </w:numPr>
        <w:rPr>
          <w:rFonts w:ascii="Telefonica Sans" w:hAnsi="Telefonica Sans" w:cs="Arial"/>
          <w:b/>
          <w:bCs/>
        </w:rPr>
      </w:pPr>
      <w:r>
        <w:rPr>
          <w:rFonts w:ascii="Telefonica Sans" w:hAnsi="Telefonica Sans" w:cs="Arial"/>
          <w:b/>
          <w:bCs/>
        </w:rPr>
        <w:t xml:space="preserve">Imparte talleres sobre el uso de la IA y </w:t>
      </w:r>
      <w:r w:rsidR="00B35F36">
        <w:rPr>
          <w:rFonts w:ascii="Telefonica Sans" w:hAnsi="Telefonica Sans" w:cs="Arial"/>
          <w:b/>
          <w:bCs/>
        </w:rPr>
        <w:t>la magia de la tecnolo</w:t>
      </w:r>
      <w:r w:rsidR="00BE6B34">
        <w:rPr>
          <w:rFonts w:ascii="Telefonica Sans" w:hAnsi="Telefonica Sans" w:cs="Arial"/>
          <w:b/>
          <w:bCs/>
        </w:rPr>
        <w:t>g</w:t>
      </w:r>
      <w:r w:rsidR="00B35F36">
        <w:rPr>
          <w:rFonts w:ascii="Telefonica Sans" w:hAnsi="Telefonica Sans" w:cs="Arial"/>
          <w:b/>
          <w:bCs/>
        </w:rPr>
        <w:t>ía</w:t>
      </w:r>
      <w:r>
        <w:rPr>
          <w:rFonts w:ascii="Telefonica Sans" w:hAnsi="Telefonica Sans" w:cs="Arial"/>
          <w:b/>
          <w:bCs/>
        </w:rPr>
        <w:t xml:space="preserve"> en la </w:t>
      </w:r>
      <w:r w:rsidRPr="00714228">
        <w:rPr>
          <w:rFonts w:ascii="Telefonica Sans" w:hAnsi="Telefonica Sans" w:cs="Arial"/>
          <w:b/>
          <w:bCs/>
          <w:sz w:val="23"/>
          <w:szCs w:val="23"/>
        </w:rPr>
        <w:t>Asociación de Párkinson de A Coruña</w:t>
      </w:r>
      <w:r>
        <w:rPr>
          <w:rFonts w:ascii="Telefonica Sans" w:hAnsi="Telefonica Sans" w:cs="Arial"/>
          <w:b/>
          <w:bCs/>
          <w:sz w:val="23"/>
          <w:szCs w:val="23"/>
        </w:rPr>
        <w:t xml:space="preserve"> y Dow</w:t>
      </w:r>
      <w:r w:rsidR="007F59D4">
        <w:rPr>
          <w:rFonts w:ascii="Telefonica Sans" w:hAnsi="Telefonica Sans" w:cs="Arial"/>
          <w:b/>
          <w:bCs/>
          <w:sz w:val="23"/>
          <w:szCs w:val="23"/>
        </w:rPr>
        <w:t>n</w:t>
      </w:r>
      <w:r>
        <w:rPr>
          <w:rFonts w:ascii="Telefonica Sans" w:hAnsi="Telefonica Sans" w:cs="Arial"/>
          <w:b/>
          <w:bCs/>
          <w:sz w:val="23"/>
          <w:szCs w:val="23"/>
        </w:rPr>
        <w:t xml:space="preserve"> Vigo.</w:t>
      </w:r>
    </w:p>
    <w:p w14:paraId="3263764C" w14:textId="55AF3760" w:rsidR="008D1054" w:rsidRPr="00714228" w:rsidRDefault="00714228" w:rsidP="00714228">
      <w:pPr>
        <w:pStyle w:val="Prrafodelista"/>
        <w:numPr>
          <w:ilvl w:val="0"/>
          <w:numId w:val="5"/>
        </w:numPr>
        <w:rPr>
          <w:rFonts w:ascii="Telefonica Sans" w:hAnsi="Telefonica Sans" w:cs="Arial"/>
          <w:b/>
          <w:bCs/>
        </w:rPr>
      </w:pPr>
      <w:r>
        <w:rPr>
          <w:rFonts w:ascii="Telefonica Sans" w:hAnsi="Telefonica Sans" w:cs="Arial"/>
          <w:b/>
          <w:bCs/>
        </w:rPr>
        <w:t xml:space="preserve">Los empleados de Telefónica ponen al servicio de las entidades sociales su </w:t>
      </w:r>
      <w:r w:rsidRPr="00265630">
        <w:rPr>
          <w:rFonts w:ascii="Telefonica Sans" w:hAnsi="Telefonica Sans" w:cs="Arial"/>
          <w:b/>
          <w:bCs/>
        </w:rPr>
        <w:t>talento tecnológico y experiencia profesional</w:t>
      </w:r>
      <w:r>
        <w:rPr>
          <w:rFonts w:ascii="Telefonica Sans" w:hAnsi="Telefonica Sans" w:cs="Arial"/>
          <w:b/>
          <w:bCs/>
        </w:rPr>
        <w:t xml:space="preserve"> con </w:t>
      </w:r>
      <w:r w:rsidR="002F0694">
        <w:rPr>
          <w:rFonts w:ascii="Telefonica Sans" w:hAnsi="Telefonica Sans" w:cs="Arial"/>
          <w:b/>
          <w:bCs/>
        </w:rPr>
        <w:t xml:space="preserve">jornadas </w:t>
      </w:r>
      <w:r>
        <w:rPr>
          <w:rFonts w:ascii="Telefonica Sans" w:hAnsi="Telefonica Sans" w:cs="Arial"/>
          <w:b/>
          <w:bCs/>
        </w:rPr>
        <w:t>práctic</w:t>
      </w:r>
      <w:r w:rsidR="002F0694">
        <w:rPr>
          <w:rFonts w:ascii="Telefonica Sans" w:hAnsi="Telefonica Sans" w:cs="Arial"/>
          <w:b/>
          <w:bCs/>
        </w:rPr>
        <w:t>a</w:t>
      </w:r>
      <w:r>
        <w:rPr>
          <w:rFonts w:ascii="Telefonica Sans" w:hAnsi="Telefonica Sans" w:cs="Arial"/>
          <w:b/>
          <w:bCs/>
        </w:rPr>
        <w:t>s</w:t>
      </w:r>
      <w:r w:rsidR="002F0694">
        <w:rPr>
          <w:rFonts w:ascii="Telefonica Sans" w:hAnsi="Telefonica Sans" w:cs="Arial"/>
          <w:b/>
          <w:bCs/>
        </w:rPr>
        <w:t>.</w:t>
      </w:r>
      <w:r w:rsidRPr="00265630">
        <w:rPr>
          <w:rFonts w:ascii="Telefonica Sans" w:hAnsi="Telefonica Sans" w:cs="Arial"/>
          <w:b/>
          <w:bCs/>
        </w:rPr>
        <w:t xml:space="preserve"> </w:t>
      </w:r>
    </w:p>
    <w:p w14:paraId="2D8A0AA0" w14:textId="0225AF25" w:rsidR="009D04C8" w:rsidRDefault="00104C2B" w:rsidP="00401BBD">
      <w:pPr>
        <w:jc w:val="both"/>
        <w:rPr>
          <w:rFonts w:ascii="Telefonica Sans" w:hAnsi="Telefonica Sans" w:cs="Arial"/>
          <w:sz w:val="23"/>
          <w:szCs w:val="23"/>
        </w:rPr>
      </w:pPr>
      <w:r>
        <w:rPr>
          <w:rFonts w:ascii="Telefonica Sans" w:hAnsi="Telefonica Sans" w:cs="Arial"/>
          <w:b/>
          <w:bCs/>
          <w:sz w:val="23"/>
          <w:szCs w:val="23"/>
        </w:rPr>
        <w:t xml:space="preserve">Viernes, </w:t>
      </w:r>
      <w:r w:rsidR="00995D4E" w:rsidRPr="00A829F5">
        <w:rPr>
          <w:rFonts w:ascii="Telefonica Sans" w:hAnsi="Telefonica Sans" w:cs="Arial"/>
          <w:b/>
          <w:bCs/>
          <w:sz w:val="23"/>
          <w:szCs w:val="23"/>
        </w:rPr>
        <w:t xml:space="preserve">22 de mayo de 2026. </w:t>
      </w:r>
      <w:r w:rsidR="00666971" w:rsidRPr="00A829F5">
        <w:rPr>
          <w:rFonts w:ascii="Telefonica Sans" w:hAnsi="Telefonica Sans" w:cs="Arial"/>
          <w:b/>
          <w:bCs/>
          <w:sz w:val="23"/>
          <w:szCs w:val="23"/>
        </w:rPr>
        <w:t xml:space="preserve">– </w:t>
      </w:r>
      <w:r w:rsidR="008D1054" w:rsidRPr="003E50C3">
        <w:rPr>
          <w:rFonts w:ascii="Telefonica Sans" w:hAnsi="Telefonica Sans" w:cs="Arial"/>
          <w:sz w:val="23"/>
          <w:szCs w:val="23"/>
        </w:rPr>
        <w:t>Fundación Telefónica</w:t>
      </w:r>
      <w:r w:rsidR="003E50C3" w:rsidRPr="003E50C3">
        <w:rPr>
          <w:rFonts w:ascii="Telefonica Sans" w:hAnsi="Telefonica Sans" w:cs="Arial"/>
          <w:sz w:val="23"/>
          <w:szCs w:val="23"/>
        </w:rPr>
        <w:t xml:space="preserve"> celebra hoy el Día Internacional del Voluntariado de Telefónica, una jornada anual donde miles de empleados y directivos de la compañía se unen a nivel global para impulsar la inclusión social y digital, a través de la tecnología</w:t>
      </w:r>
      <w:r w:rsidR="009D04C8">
        <w:rPr>
          <w:rFonts w:ascii="Telefonica Sans" w:hAnsi="Telefonica Sans" w:cs="Arial"/>
          <w:sz w:val="23"/>
          <w:szCs w:val="23"/>
        </w:rPr>
        <w:t xml:space="preserve"> y su experiencia profesional</w:t>
      </w:r>
      <w:r w:rsidR="003E50C3" w:rsidRPr="003E50C3">
        <w:rPr>
          <w:rFonts w:ascii="Telefonica Sans" w:hAnsi="Telefonica Sans" w:cs="Arial"/>
          <w:sz w:val="23"/>
          <w:szCs w:val="23"/>
        </w:rPr>
        <w:t>.</w:t>
      </w:r>
      <w:r w:rsidR="003E50C3">
        <w:rPr>
          <w:rFonts w:ascii="Telefonica Sans" w:hAnsi="Telefonica Sans" w:cs="Arial"/>
          <w:sz w:val="23"/>
          <w:szCs w:val="23"/>
        </w:rPr>
        <w:t xml:space="preserve"> Lo hacen organizando simultáne</w:t>
      </w:r>
      <w:r w:rsidR="00393FD1">
        <w:rPr>
          <w:rFonts w:ascii="Telefonica Sans" w:hAnsi="Telefonica Sans" w:cs="Arial"/>
          <w:sz w:val="23"/>
          <w:szCs w:val="23"/>
        </w:rPr>
        <w:t>a</w:t>
      </w:r>
      <w:r w:rsidR="003E50C3">
        <w:rPr>
          <w:rFonts w:ascii="Telefonica Sans" w:hAnsi="Telefonica Sans" w:cs="Arial"/>
          <w:sz w:val="23"/>
          <w:szCs w:val="23"/>
        </w:rPr>
        <w:t xml:space="preserve">mente iniciativas </w:t>
      </w:r>
      <w:r w:rsidR="009D04C8">
        <w:rPr>
          <w:rFonts w:ascii="Telefonica Sans" w:hAnsi="Telefonica Sans" w:cs="Arial"/>
          <w:sz w:val="23"/>
          <w:szCs w:val="23"/>
        </w:rPr>
        <w:t>de desarrollo social y con impacto positivo para las personas, enfocadas a la capacitación digital, la orientación laboral</w:t>
      </w:r>
      <w:r w:rsidR="00393FD1">
        <w:rPr>
          <w:rFonts w:ascii="Telefonica Sans" w:hAnsi="Telefonica Sans" w:cs="Arial"/>
          <w:sz w:val="23"/>
          <w:szCs w:val="23"/>
        </w:rPr>
        <w:t xml:space="preserve"> o la mentoría en diseño ético e inclusivo.</w:t>
      </w:r>
      <w:r w:rsidR="009D04C8">
        <w:rPr>
          <w:rFonts w:ascii="Telefonica Sans" w:hAnsi="Telefonica Sans" w:cs="Arial"/>
          <w:sz w:val="23"/>
          <w:szCs w:val="23"/>
        </w:rPr>
        <w:t xml:space="preserve"> </w:t>
      </w:r>
    </w:p>
    <w:p w14:paraId="0D04EBCD" w14:textId="6F437F58" w:rsidR="009D04C8" w:rsidRDefault="00393FD1" w:rsidP="00401BBD">
      <w:pPr>
        <w:jc w:val="both"/>
        <w:rPr>
          <w:rFonts w:ascii="Telefonica Sans" w:hAnsi="Telefonica Sans" w:cs="Arial"/>
          <w:sz w:val="23"/>
          <w:szCs w:val="23"/>
        </w:rPr>
      </w:pPr>
      <w:r>
        <w:rPr>
          <w:rFonts w:ascii="Telefonica Sans" w:hAnsi="Telefonica Sans" w:cs="Arial"/>
          <w:sz w:val="23"/>
          <w:szCs w:val="23"/>
        </w:rPr>
        <w:t>Este año, además, el voluntariado cumple un nuevo hito al convertirse en tecnológico al 100% para ponerse al servicio de las entidades sociales y abrir nuevas oportunidades vitales a personas de todas las edades.</w:t>
      </w:r>
    </w:p>
    <w:p w14:paraId="71C441DF" w14:textId="0B538434" w:rsidR="00393FD1" w:rsidRPr="00393FD1" w:rsidRDefault="00393FD1" w:rsidP="00393FD1">
      <w:pPr>
        <w:jc w:val="both"/>
        <w:rPr>
          <w:rFonts w:ascii="Telefonica Sans" w:hAnsi="Telefonica Sans" w:cs="Arial"/>
          <w:sz w:val="23"/>
          <w:szCs w:val="23"/>
        </w:rPr>
      </w:pPr>
      <w:r w:rsidRPr="00393FD1">
        <w:rPr>
          <w:rFonts w:ascii="Telefonica Sans" w:hAnsi="Telefonica Sans" w:cs="Arial"/>
          <w:sz w:val="23"/>
          <w:szCs w:val="23"/>
        </w:rPr>
        <w:t>“Nuestros voluntarios están llenos de empatía y de conocimiento tecnológico al servicio de las entidades sociales,</w:t>
      </w:r>
      <w:r w:rsidRPr="00A829F5">
        <w:rPr>
          <w:rFonts w:ascii="Telefonica Sans" w:hAnsi="Telefonica Sans" w:cs="Arial"/>
          <w:sz w:val="23"/>
          <w:szCs w:val="23"/>
        </w:rPr>
        <w:t xml:space="preserve"> ellas son nuestras grandes aliadas</w:t>
      </w:r>
      <w:r>
        <w:rPr>
          <w:rFonts w:ascii="Telefonica Sans" w:hAnsi="Telefonica Sans" w:cs="Arial"/>
          <w:sz w:val="23"/>
          <w:szCs w:val="23"/>
        </w:rPr>
        <w:t xml:space="preserve">. </w:t>
      </w:r>
      <w:r w:rsidRPr="00EF4BA8">
        <w:rPr>
          <w:rFonts w:ascii="Telefonica Sans" w:hAnsi="Telefonica Sans" w:cs="Arial"/>
          <w:sz w:val="23"/>
          <w:szCs w:val="23"/>
        </w:rPr>
        <w:t>Como compañía comprometida social y culturalmente, en Telefónica asumimos el reto indiscutible de convertirnos en la mejor vía de acceso de los ciudadanos a las tecnologías digitales</w:t>
      </w:r>
      <w:r>
        <w:rPr>
          <w:rFonts w:ascii="Telefonica Sans" w:hAnsi="Telefonica Sans" w:cs="Arial"/>
          <w:sz w:val="23"/>
          <w:szCs w:val="23"/>
        </w:rPr>
        <w:t xml:space="preserve">, y </w:t>
      </w:r>
      <w:r w:rsidRPr="00A829F5">
        <w:rPr>
          <w:rFonts w:ascii="Telefonica Sans" w:hAnsi="Telefonica Sans" w:cs="Arial"/>
          <w:sz w:val="23"/>
          <w:szCs w:val="23"/>
        </w:rPr>
        <w:t xml:space="preserve">queremos que piensen con nosotros y nos propongan </w:t>
      </w:r>
      <w:r w:rsidRPr="005D6B9B">
        <w:rPr>
          <w:rFonts w:ascii="Telefonica Sans" w:hAnsi="Telefonica Sans" w:cs="Arial"/>
          <w:sz w:val="23"/>
          <w:szCs w:val="23"/>
        </w:rPr>
        <w:t xml:space="preserve">soluciones </w:t>
      </w:r>
      <w:r w:rsidRPr="00A829F5">
        <w:rPr>
          <w:rFonts w:ascii="Telefonica Sans" w:hAnsi="Telefonica Sans" w:cs="Arial"/>
          <w:sz w:val="23"/>
          <w:szCs w:val="23"/>
        </w:rPr>
        <w:t xml:space="preserve">para paliar brechas digitales </w:t>
      </w:r>
      <w:r w:rsidR="00347B0F">
        <w:rPr>
          <w:rFonts w:ascii="Telefonica Sans" w:hAnsi="Telefonica Sans" w:cs="Arial"/>
          <w:sz w:val="23"/>
          <w:szCs w:val="23"/>
        </w:rPr>
        <w:t>y</w:t>
      </w:r>
      <w:r w:rsidRPr="00A829F5">
        <w:rPr>
          <w:rFonts w:ascii="Telefonica Sans" w:hAnsi="Telefonica Sans" w:cs="Arial"/>
          <w:sz w:val="23"/>
          <w:szCs w:val="23"/>
        </w:rPr>
        <w:t xml:space="preserve"> </w:t>
      </w:r>
      <w:r>
        <w:rPr>
          <w:rFonts w:ascii="Telefonica Sans" w:hAnsi="Telefonica Sans" w:cs="Arial"/>
          <w:sz w:val="23"/>
          <w:szCs w:val="23"/>
        </w:rPr>
        <w:t xml:space="preserve">así </w:t>
      </w:r>
      <w:r w:rsidRPr="00A829F5">
        <w:rPr>
          <w:rFonts w:ascii="Telefonica Sans" w:hAnsi="Telefonica Sans" w:cs="Arial"/>
          <w:sz w:val="23"/>
          <w:szCs w:val="23"/>
        </w:rPr>
        <w:t xml:space="preserve">ofrecer todas las oportunidades de la tecnología a sus beneficiarios”, explica </w:t>
      </w:r>
      <w:r w:rsidRPr="00393FD1">
        <w:rPr>
          <w:rFonts w:ascii="Telefonica Sans" w:hAnsi="Telefonica Sans" w:cs="Arial"/>
          <w:sz w:val="23"/>
          <w:szCs w:val="23"/>
        </w:rPr>
        <w:t xml:space="preserve">Isabel Salazar, directora general de Fundación Telefónica.  </w:t>
      </w:r>
    </w:p>
    <w:p w14:paraId="66BCBDA5" w14:textId="34A5CED2" w:rsidR="00393FD1" w:rsidRPr="00393FD1" w:rsidRDefault="0033174F" w:rsidP="00401BBD">
      <w:pPr>
        <w:jc w:val="both"/>
        <w:rPr>
          <w:rFonts w:ascii="Telefonica Sans" w:hAnsi="Telefonica Sans" w:cs="Arial"/>
          <w:b/>
          <w:bCs/>
          <w:sz w:val="23"/>
          <w:szCs w:val="23"/>
        </w:rPr>
      </w:pPr>
      <w:r>
        <w:rPr>
          <w:rFonts w:ascii="Telefonica Sans" w:hAnsi="Telefonica Sans" w:cs="Arial"/>
          <w:b/>
          <w:bCs/>
          <w:sz w:val="23"/>
          <w:szCs w:val="23"/>
        </w:rPr>
        <w:t xml:space="preserve">Talleres sobre IA y </w:t>
      </w:r>
      <w:r w:rsidR="00BE6B34">
        <w:rPr>
          <w:rFonts w:ascii="Telefonica Sans" w:hAnsi="Telefonica Sans" w:cs="Arial"/>
          <w:b/>
          <w:bCs/>
          <w:sz w:val="23"/>
          <w:szCs w:val="23"/>
        </w:rPr>
        <w:t>la magia de la tecnología</w:t>
      </w:r>
      <w:r>
        <w:rPr>
          <w:rFonts w:ascii="Telefonica Sans" w:hAnsi="Telefonica Sans" w:cs="Arial"/>
          <w:b/>
          <w:bCs/>
          <w:sz w:val="23"/>
          <w:szCs w:val="23"/>
        </w:rPr>
        <w:t xml:space="preserve"> en Galicia</w:t>
      </w:r>
    </w:p>
    <w:p w14:paraId="53DEB738" w14:textId="7B10D852" w:rsidR="003E50C3" w:rsidRDefault="00740712" w:rsidP="00401BBD">
      <w:pPr>
        <w:jc w:val="both"/>
        <w:rPr>
          <w:rFonts w:ascii="Telefonica Sans" w:hAnsi="Telefonica Sans" w:cs="Arial"/>
          <w:sz w:val="23"/>
          <w:szCs w:val="23"/>
        </w:rPr>
      </w:pPr>
      <w:r>
        <w:rPr>
          <w:rFonts w:ascii="Telefonica Sans" w:hAnsi="Telefonica Sans" w:cs="Arial"/>
          <w:sz w:val="23"/>
          <w:szCs w:val="23"/>
        </w:rPr>
        <w:t>Concretamente e</w:t>
      </w:r>
      <w:r w:rsidR="003E50C3">
        <w:rPr>
          <w:rFonts w:ascii="Telefonica Sans" w:hAnsi="Telefonica Sans" w:cs="Arial"/>
          <w:sz w:val="23"/>
          <w:szCs w:val="23"/>
        </w:rPr>
        <w:t xml:space="preserve">n Galicia, </w:t>
      </w:r>
      <w:r w:rsidR="00893102">
        <w:rPr>
          <w:rFonts w:ascii="Telefonica Sans" w:hAnsi="Telefonica Sans" w:cs="Arial"/>
          <w:sz w:val="23"/>
          <w:szCs w:val="23"/>
        </w:rPr>
        <w:t>voluntarios de la Compañía impartieron</w:t>
      </w:r>
      <w:r w:rsidR="00347B0F">
        <w:rPr>
          <w:rFonts w:ascii="Telefonica Sans" w:hAnsi="Telefonica Sans" w:cs="Arial"/>
          <w:sz w:val="23"/>
          <w:szCs w:val="23"/>
        </w:rPr>
        <w:t xml:space="preserve"> </w:t>
      </w:r>
      <w:r w:rsidR="00893102">
        <w:rPr>
          <w:rFonts w:ascii="Telefonica Sans" w:hAnsi="Telefonica Sans" w:cs="Arial"/>
          <w:sz w:val="23"/>
          <w:szCs w:val="23"/>
        </w:rPr>
        <w:t xml:space="preserve">esta mañana </w:t>
      </w:r>
      <w:r>
        <w:rPr>
          <w:rFonts w:ascii="Telefonica Sans" w:hAnsi="Telefonica Sans" w:cs="Arial"/>
          <w:sz w:val="23"/>
          <w:szCs w:val="23"/>
        </w:rPr>
        <w:t xml:space="preserve">el taller “Reconectados”, con el que </w:t>
      </w:r>
      <w:r w:rsidR="00893102">
        <w:rPr>
          <w:rFonts w:ascii="Telefonica Sans" w:hAnsi="Telefonica Sans" w:cs="Arial"/>
          <w:sz w:val="23"/>
          <w:szCs w:val="23"/>
        </w:rPr>
        <w:t xml:space="preserve">acercaron </w:t>
      </w:r>
      <w:r w:rsidR="003244B0">
        <w:rPr>
          <w:rFonts w:ascii="Telefonica Sans" w:hAnsi="Telefonica Sans" w:cs="Arial"/>
          <w:sz w:val="23"/>
          <w:szCs w:val="23"/>
        </w:rPr>
        <w:t>las posibilidades de la Inteligencia Artificial a personas mayores de la Asociación de Párkinson de A Coruña</w:t>
      </w:r>
      <w:r>
        <w:rPr>
          <w:rFonts w:ascii="Telefonica Sans" w:hAnsi="Telefonica Sans" w:cs="Arial"/>
          <w:sz w:val="23"/>
          <w:szCs w:val="23"/>
        </w:rPr>
        <w:t xml:space="preserve">. La iniciativa, que tuvo lugar en el Museo Didáctico de las Telecomunicaciones </w:t>
      </w:r>
      <w:r w:rsidR="00B730AB">
        <w:rPr>
          <w:rFonts w:ascii="Telefonica Sans" w:hAnsi="Telefonica Sans" w:cs="Arial"/>
          <w:sz w:val="23"/>
          <w:szCs w:val="23"/>
        </w:rPr>
        <w:t xml:space="preserve">que Telefónica alberga en la central de </w:t>
      </w:r>
      <w:proofErr w:type="spellStart"/>
      <w:r w:rsidR="00B730AB">
        <w:rPr>
          <w:rFonts w:ascii="Telefonica Sans" w:hAnsi="Telefonica Sans" w:cs="Arial"/>
          <w:sz w:val="23"/>
          <w:szCs w:val="23"/>
        </w:rPr>
        <w:t>Montiño</w:t>
      </w:r>
      <w:proofErr w:type="spellEnd"/>
      <w:r w:rsidR="00B730AB">
        <w:rPr>
          <w:rFonts w:ascii="Telefonica Sans" w:hAnsi="Telefonica Sans" w:cs="Arial"/>
          <w:sz w:val="23"/>
          <w:szCs w:val="23"/>
        </w:rPr>
        <w:t xml:space="preserve"> de la ciudad herculina, abordó</w:t>
      </w:r>
      <w:r w:rsidR="003B5279">
        <w:rPr>
          <w:rFonts w:ascii="Telefonica Sans" w:hAnsi="Telefonica Sans" w:cs="Arial"/>
          <w:sz w:val="23"/>
          <w:szCs w:val="23"/>
        </w:rPr>
        <w:t xml:space="preserve"> desde los riesgos, beneficios y </w:t>
      </w:r>
      <w:r w:rsidR="00347B0F">
        <w:rPr>
          <w:rFonts w:ascii="Telefonica Sans" w:hAnsi="Telefonica Sans" w:cs="Arial"/>
          <w:sz w:val="23"/>
          <w:szCs w:val="23"/>
        </w:rPr>
        <w:t xml:space="preserve">prácticas </w:t>
      </w:r>
      <w:r w:rsidR="003B5279">
        <w:rPr>
          <w:rFonts w:ascii="Telefonica Sans" w:hAnsi="Telefonica Sans" w:cs="Arial"/>
          <w:sz w:val="23"/>
          <w:szCs w:val="23"/>
        </w:rPr>
        <w:t>étic</w:t>
      </w:r>
      <w:r w:rsidR="00347B0F">
        <w:rPr>
          <w:rFonts w:ascii="Telefonica Sans" w:hAnsi="Telefonica Sans" w:cs="Arial"/>
          <w:sz w:val="23"/>
          <w:szCs w:val="23"/>
        </w:rPr>
        <w:t>as</w:t>
      </w:r>
      <w:r w:rsidR="003B5279">
        <w:rPr>
          <w:rFonts w:ascii="Telefonica Sans" w:hAnsi="Telefonica Sans" w:cs="Arial"/>
          <w:sz w:val="23"/>
          <w:szCs w:val="23"/>
        </w:rPr>
        <w:t xml:space="preserve"> de esta tecnología a ejercicios de uso.</w:t>
      </w:r>
      <w:r w:rsidR="000F736D">
        <w:rPr>
          <w:rFonts w:ascii="Telefonica Sans" w:hAnsi="Telefonica Sans" w:cs="Arial"/>
          <w:sz w:val="23"/>
          <w:szCs w:val="23"/>
        </w:rPr>
        <w:t xml:space="preserve"> </w:t>
      </w:r>
    </w:p>
    <w:p w14:paraId="0E0D4835" w14:textId="67247AE7" w:rsidR="000F736D" w:rsidRDefault="000F736D" w:rsidP="00401BBD">
      <w:pPr>
        <w:jc w:val="both"/>
        <w:rPr>
          <w:rFonts w:ascii="Telefonica Sans" w:hAnsi="Telefonica Sans" w:cs="Arial"/>
          <w:sz w:val="23"/>
          <w:szCs w:val="23"/>
        </w:rPr>
      </w:pPr>
      <w:r>
        <w:rPr>
          <w:rFonts w:ascii="Telefonica Sans" w:hAnsi="Telefonica Sans" w:cs="Arial"/>
          <w:sz w:val="23"/>
          <w:szCs w:val="23"/>
        </w:rPr>
        <w:t xml:space="preserve">Con esta iniciativa, que busca mejorar el nivel de autonomía digital de las personas mayores, se contribuyó a disminuir la brecha digital de este colectivo, fomentando al mismo tiempo un envejecimiento activo y saludable. Durante el encuentro, los participantes también tuvieron la oportunidad de disfrutar de una visita guiada al museo para conocer cómo funcionaban los antiguos </w:t>
      </w:r>
      <w:r w:rsidR="006842E9">
        <w:rPr>
          <w:rFonts w:ascii="Telefonica Sans" w:hAnsi="Telefonica Sans" w:cs="Arial"/>
          <w:sz w:val="23"/>
          <w:szCs w:val="23"/>
        </w:rPr>
        <w:t xml:space="preserve">equipos </w:t>
      </w:r>
      <w:r>
        <w:rPr>
          <w:rFonts w:ascii="Telefonica Sans" w:hAnsi="Telefonica Sans" w:cs="Arial"/>
          <w:sz w:val="23"/>
          <w:szCs w:val="23"/>
        </w:rPr>
        <w:t>de la Compañía, como las centralitas manuales o los sistemas de comunicación por radio.</w:t>
      </w:r>
    </w:p>
    <w:p w14:paraId="7C14AC1A" w14:textId="6135CCF7" w:rsidR="005F27A4" w:rsidRDefault="000F736D" w:rsidP="00401BBD">
      <w:pPr>
        <w:jc w:val="both"/>
        <w:rPr>
          <w:rFonts w:ascii="Telefonica Sans" w:hAnsi="Telefonica Sans" w:cs="Arial"/>
          <w:sz w:val="23"/>
          <w:szCs w:val="23"/>
        </w:rPr>
      </w:pPr>
      <w:r>
        <w:rPr>
          <w:rFonts w:ascii="Telefonica Sans" w:hAnsi="Telefonica Sans" w:cs="Arial"/>
          <w:sz w:val="23"/>
          <w:szCs w:val="23"/>
        </w:rPr>
        <w:lastRenderedPageBreak/>
        <w:t>Por su parte, en Vigo, los voluntarios Telefónica</w:t>
      </w:r>
      <w:r w:rsidR="00B35F36">
        <w:rPr>
          <w:rFonts w:ascii="Telefonica Sans" w:hAnsi="Telefonica Sans" w:cs="Arial"/>
          <w:sz w:val="23"/>
          <w:szCs w:val="23"/>
        </w:rPr>
        <w:t>, junto a la Fundación Abracadabra Magos Solidarios,</w:t>
      </w:r>
      <w:r>
        <w:rPr>
          <w:rFonts w:ascii="Telefonica Sans" w:hAnsi="Telefonica Sans" w:cs="Arial"/>
          <w:sz w:val="23"/>
          <w:szCs w:val="23"/>
        </w:rPr>
        <w:t xml:space="preserve"> desarrollaron </w:t>
      </w:r>
      <w:r w:rsidR="00B35F36">
        <w:rPr>
          <w:rFonts w:ascii="Telefonica Sans" w:hAnsi="Telefonica Sans" w:cs="Arial"/>
          <w:sz w:val="23"/>
          <w:szCs w:val="23"/>
        </w:rPr>
        <w:t xml:space="preserve">una actividad </w:t>
      </w:r>
      <w:r w:rsidR="00BE6B34">
        <w:rPr>
          <w:rFonts w:ascii="Telefonica Sans" w:hAnsi="Telefonica Sans" w:cs="Arial"/>
          <w:sz w:val="23"/>
          <w:szCs w:val="23"/>
        </w:rPr>
        <w:t>en</w:t>
      </w:r>
      <w:r w:rsidR="00B35F36">
        <w:rPr>
          <w:rFonts w:ascii="Telefonica Sans" w:hAnsi="Telefonica Sans" w:cs="Arial"/>
          <w:sz w:val="23"/>
          <w:szCs w:val="23"/>
        </w:rPr>
        <w:t xml:space="preserve"> Down Vigo enfocada a promover la autonomía digital de las personas con Síndrome de Dow</w:t>
      </w:r>
      <w:r w:rsidR="002679E0">
        <w:rPr>
          <w:rFonts w:ascii="Telefonica Sans" w:hAnsi="Telefonica Sans" w:cs="Arial"/>
          <w:sz w:val="23"/>
          <w:szCs w:val="23"/>
        </w:rPr>
        <w:t>n</w:t>
      </w:r>
      <w:r w:rsidR="00BE6B34">
        <w:rPr>
          <w:rFonts w:ascii="Telefonica Sans" w:hAnsi="Telefonica Sans" w:cs="Arial"/>
          <w:sz w:val="23"/>
          <w:szCs w:val="23"/>
        </w:rPr>
        <w:t xml:space="preserve"> y en la que aprendieron a vincular trucos de magia con conceptos técnicos, convirtiendo la tecnología en un superpoder. </w:t>
      </w:r>
      <w:r w:rsidR="005F27A4">
        <w:rPr>
          <w:rFonts w:ascii="Telefonica Sans" w:hAnsi="Telefonica Sans" w:cs="Arial"/>
          <w:sz w:val="23"/>
          <w:szCs w:val="23"/>
        </w:rPr>
        <w:t>En Telefónica “apostamos por una sociedad digital abierta, conectada, inclusiva y humanista, en la que todos tenemos potencial y donde el progreso debe ser de todos y para todos”, destaca Manuel Alonso, director del Territorio Norte de Telefónica España.</w:t>
      </w:r>
    </w:p>
    <w:p w14:paraId="544396E8" w14:textId="3EAAA418" w:rsidR="00D40637" w:rsidRPr="00D40637" w:rsidRDefault="00D40637" w:rsidP="008D7B51">
      <w:pPr>
        <w:jc w:val="both"/>
        <w:rPr>
          <w:rFonts w:ascii="Telefonica Sans" w:hAnsi="Telefonica Sans" w:cs="Arial"/>
          <w:b/>
          <w:bCs/>
          <w:sz w:val="23"/>
          <w:szCs w:val="23"/>
        </w:rPr>
      </w:pPr>
      <w:r w:rsidRPr="00D40637">
        <w:rPr>
          <w:rFonts w:ascii="Telefonica Sans" w:hAnsi="Telefonica Sans" w:cs="Arial"/>
          <w:b/>
          <w:bCs/>
          <w:sz w:val="23"/>
          <w:szCs w:val="23"/>
        </w:rPr>
        <w:t>Una sociedad más conectada e inclusiva</w:t>
      </w:r>
    </w:p>
    <w:p w14:paraId="3BDC484D" w14:textId="2FD33276" w:rsidR="008D7B51" w:rsidRPr="00347B0F" w:rsidRDefault="008D7B51" w:rsidP="008D7B51">
      <w:pPr>
        <w:jc w:val="both"/>
        <w:rPr>
          <w:rFonts w:ascii="Telefonica Sans" w:hAnsi="Telefonica Sans" w:cs="Arial"/>
          <w:sz w:val="23"/>
          <w:szCs w:val="23"/>
        </w:rPr>
      </w:pPr>
      <w:r>
        <w:rPr>
          <w:rFonts w:ascii="Telefonica Sans" w:hAnsi="Telefonica Sans" w:cs="Arial"/>
          <w:sz w:val="23"/>
          <w:szCs w:val="23"/>
        </w:rPr>
        <w:t xml:space="preserve">Cada año, </w:t>
      </w:r>
      <w:r w:rsidRPr="00A829F5">
        <w:rPr>
          <w:rFonts w:ascii="Telefonica Sans" w:hAnsi="Telefonica Sans" w:cs="Arial"/>
          <w:sz w:val="23"/>
          <w:szCs w:val="23"/>
        </w:rPr>
        <w:t xml:space="preserve">los empleados de Telefónica </w:t>
      </w:r>
      <w:r w:rsidRPr="00347B0F">
        <w:rPr>
          <w:rFonts w:ascii="Telefonica Sans" w:hAnsi="Telefonica Sans" w:cs="Arial"/>
          <w:sz w:val="23"/>
          <w:szCs w:val="23"/>
        </w:rPr>
        <w:t>proponen nuevas actividades de voluntariado alineadas con sus preocupaciones sociales y su entorno, y que pueden atender a través de su talento tecnológico y experiencia profesional.</w:t>
      </w:r>
      <w:r w:rsidRPr="00A829F5">
        <w:rPr>
          <w:rFonts w:ascii="Telefonica Sans" w:hAnsi="Telefonica Sans" w:cs="Arial"/>
          <w:sz w:val="23"/>
          <w:szCs w:val="23"/>
        </w:rPr>
        <w:t xml:space="preserve"> Además, todos los programas desarrollados por Fundación Telefónica están abiertos </w:t>
      </w:r>
      <w:r>
        <w:rPr>
          <w:rFonts w:ascii="Telefonica Sans" w:hAnsi="Telefonica Sans" w:cs="Arial"/>
          <w:sz w:val="23"/>
          <w:szCs w:val="23"/>
        </w:rPr>
        <w:t>a</w:t>
      </w:r>
      <w:r w:rsidRPr="00A829F5">
        <w:rPr>
          <w:rFonts w:ascii="Telefonica Sans" w:hAnsi="Telefonica Sans" w:cs="Arial"/>
          <w:sz w:val="23"/>
          <w:szCs w:val="23"/>
        </w:rPr>
        <w:t>l talento de los voluntarios</w:t>
      </w:r>
      <w:r w:rsidR="00347B0F">
        <w:rPr>
          <w:rFonts w:ascii="Telefonica Sans" w:hAnsi="Telefonica Sans" w:cs="Arial"/>
          <w:sz w:val="23"/>
          <w:szCs w:val="23"/>
        </w:rPr>
        <w:t>:</w:t>
      </w:r>
      <w:r>
        <w:rPr>
          <w:rFonts w:ascii="Telefonica Sans" w:hAnsi="Telefonica Sans" w:cs="Arial"/>
          <w:sz w:val="23"/>
          <w:szCs w:val="23"/>
        </w:rPr>
        <w:t xml:space="preserve"> </w:t>
      </w:r>
      <w:r w:rsidRPr="00A829F5">
        <w:rPr>
          <w:rFonts w:ascii="Telefonica Sans" w:hAnsi="Telefonica Sans" w:cs="Arial"/>
          <w:sz w:val="23"/>
          <w:szCs w:val="23"/>
        </w:rPr>
        <w:t xml:space="preserve">el programa </w:t>
      </w:r>
      <w:r w:rsidRPr="00347B0F">
        <w:rPr>
          <w:rFonts w:ascii="Telefonica Sans" w:hAnsi="Telefonica Sans" w:cs="Arial"/>
          <w:sz w:val="23"/>
          <w:szCs w:val="23"/>
        </w:rPr>
        <w:t>Reconectados,</w:t>
      </w:r>
      <w:r w:rsidRPr="00A829F5">
        <w:rPr>
          <w:rFonts w:ascii="Telefonica Sans" w:hAnsi="Telefonica Sans" w:cs="Arial"/>
          <w:sz w:val="23"/>
          <w:szCs w:val="23"/>
        </w:rPr>
        <w:t xml:space="preserve"> dirigido a mayores</w:t>
      </w:r>
      <w:r w:rsidR="00347B0F">
        <w:rPr>
          <w:rFonts w:ascii="Telefonica Sans" w:hAnsi="Telefonica Sans" w:cs="Arial"/>
          <w:sz w:val="23"/>
          <w:szCs w:val="23"/>
        </w:rPr>
        <w:t>;</w:t>
      </w:r>
      <w:r w:rsidRPr="00A829F5">
        <w:rPr>
          <w:rFonts w:ascii="Telefonica Sans" w:hAnsi="Telefonica Sans" w:cs="Arial"/>
          <w:sz w:val="23"/>
          <w:szCs w:val="23"/>
        </w:rPr>
        <w:t xml:space="preserve"> el </w:t>
      </w:r>
      <w:r w:rsidRPr="00347B0F">
        <w:rPr>
          <w:rFonts w:ascii="Telefonica Sans" w:hAnsi="Telefonica Sans" w:cs="Arial"/>
          <w:sz w:val="23"/>
          <w:szCs w:val="23"/>
        </w:rPr>
        <w:t xml:space="preserve">Campus 42 y </w:t>
      </w:r>
      <w:proofErr w:type="spellStart"/>
      <w:r w:rsidRPr="00347B0F">
        <w:rPr>
          <w:rFonts w:ascii="Telefonica Sans" w:hAnsi="Telefonica Sans" w:cs="Arial"/>
          <w:sz w:val="23"/>
          <w:szCs w:val="23"/>
        </w:rPr>
        <w:t>OrientaHub</w:t>
      </w:r>
      <w:proofErr w:type="spellEnd"/>
      <w:r>
        <w:rPr>
          <w:rFonts w:ascii="Telefonica Sans" w:hAnsi="Telefonica Sans" w:cs="Arial"/>
          <w:sz w:val="23"/>
          <w:szCs w:val="23"/>
        </w:rPr>
        <w:t>,</w:t>
      </w:r>
      <w:r w:rsidRPr="00A829F5">
        <w:rPr>
          <w:rFonts w:ascii="Telefonica Sans" w:hAnsi="Telefonica Sans" w:cs="Arial"/>
          <w:sz w:val="23"/>
          <w:szCs w:val="23"/>
        </w:rPr>
        <w:t xml:space="preserve"> de formación y orientación en empleo digital</w:t>
      </w:r>
      <w:r w:rsidR="00347B0F">
        <w:rPr>
          <w:rFonts w:ascii="Telefonica Sans" w:hAnsi="Telefonica Sans" w:cs="Arial"/>
          <w:sz w:val="23"/>
          <w:szCs w:val="23"/>
        </w:rPr>
        <w:t xml:space="preserve">; </w:t>
      </w:r>
      <w:r w:rsidRPr="00A829F5">
        <w:rPr>
          <w:rFonts w:ascii="Telefonica Sans" w:hAnsi="Telefonica Sans" w:cs="Arial"/>
          <w:sz w:val="23"/>
          <w:szCs w:val="23"/>
        </w:rPr>
        <w:t xml:space="preserve">el programa de </w:t>
      </w:r>
      <w:r w:rsidRPr="00347B0F">
        <w:rPr>
          <w:rFonts w:ascii="Telefonica Sans" w:hAnsi="Telefonica Sans" w:cs="Arial"/>
          <w:sz w:val="23"/>
          <w:szCs w:val="23"/>
        </w:rPr>
        <w:t>Becas</w:t>
      </w:r>
      <w:r w:rsidR="00347B0F" w:rsidRPr="00347B0F">
        <w:rPr>
          <w:rFonts w:ascii="Telefonica Sans" w:hAnsi="Telefonica Sans" w:cs="Arial"/>
          <w:sz w:val="23"/>
          <w:szCs w:val="23"/>
        </w:rPr>
        <w:t>;</w:t>
      </w:r>
      <w:r w:rsidRPr="00347B0F">
        <w:rPr>
          <w:rFonts w:ascii="Telefonica Sans" w:hAnsi="Telefonica Sans" w:cs="Arial"/>
          <w:sz w:val="23"/>
          <w:szCs w:val="23"/>
        </w:rPr>
        <w:t xml:space="preserve"> el proyecto Conciencia Digital</w:t>
      </w:r>
      <w:r w:rsidR="00347B0F" w:rsidRPr="00347B0F">
        <w:rPr>
          <w:rFonts w:ascii="Telefonica Sans" w:hAnsi="Telefonica Sans" w:cs="Arial"/>
          <w:sz w:val="23"/>
          <w:szCs w:val="23"/>
        </w:rPr>
        <w:t>,</w:t>
      </w:r>
      <w:r w:rsidRPr="00347B0F">
        <w:rPr>
          <w:rFonts w:ascii="Telefonica Sans" w:hAnsi="Telefonica Sans" w:cs="Arial"/>
          <w:sz w:val="23"/>
          <w:szCs w:val="23"/>
        </w:rPr>
        <w:t xml:space="preserve"> que introduce pensamiento crítico en relación con la tecnología para menores</w:t>
      </w:r>
      <w:r w:rsidR="00347B0F" w:rsidRPr="00347B0F">
        <w:rPr>
          <w:rFonts w:ascii="Telefonica Sans" w:hAnsi="Telefonica Sans" w:cs="Arial"/>
          <w:sz w:val="23"/>
          <w:szCs w:val="23"/>
        </w:rPr>
        <w:t>;</w:t>
      </w:r>
      <w:r w:rsidRPr="00347B0F">
        <w:rPr>
          <w:rFonts w:ascii="Telefonica Sans" w:hAnsi="Telefonica Sans" w:cs="Arial"/>
          <w:sz w:val="23"/>
          <w:szCs w:val="23"/>
        </w:rPr>
        <w:t xml:space="preserve">  </w:t>
      </w:r>
      <w:proofErr w:type="spellStart"/>
      <w:r w:rsidRPr="00347B0F">
        <w:rPr>
          <w:rFonts w:ascii="Telefonica Sans" w:hAnsi="Telefonica Sans" w:cs="Arial"/>
          <w:sz w:val="23"/>
          <w:szCs w:val="23"/>
        </w:rPr>
        <w:t>gaming</w:t>
      </w:r>
      <w:proofErr w:type="spellEnd"/>
      <w:r w:rsidRPr="00347B0F">
        <w:rPr>
          <w:rFonts w:ascii="Telefonica Sans" w:hAnsi="Telefonica Sans" w:cs="Arial"/>
          <w:sz w:val="23"/>
          <w:szCs w:val="23"/>
        </w:rPr>
        <w:t xml:space="preserve"> seguro</w:t>
      </w:r>
      <w:r w:rsidRPr="00A829F5">
        <w:rPr>
          <w:rFonts w:ascii="Telefonica Sans" w:hAnsi="Telefonica Sans" w:cs="Arial"/>
          <w:sz w:val="23"/>
          <w:szCs w:val="23"/>
        </w:rPr>
        <w:t>, el programa de innovación educativ</w:t>
      </w:r>
      <w:r>
        <w:rPr>
          <w:rFonts w:ascii="Telefonica Sans" w:hAnsi="Telefonica Sans" w:cs="Arial"/>
          <w:sz w:val="23"/>
          <w:szCs w:val="23"/>
        </w:rPr>
        <w:t>a</w:t>
      </w:r>
      <w:r w:rsidRPr="00A829F5">
        <w:rPr>
          <w:rFonts w:ascii="Telefonica Sans" w:hAnsi="Telefonica Sans" w:cs="Arial"/>
          <w:sz w:val="23"/>
          <w:szCs w:val="23"/>
        </w:rPr>
        <w:t xml:space="preserve"> con tecnología </w:t>
      </w:r>
      <w:proofErr w:type="spellStart"/>
      <w:r w:rsidRPr="00347B0F">
        <w:rPr>
          <w:rFonts w:ascii="Telefonica Sans" w:hAnsi="Telefonica Sans" w:cs="Arial"/>
          <w:sz w:val="23"/>
          <w:szCs w:val="23"/>
        </w:rPr>
        <w:t>ProFuturo</w:t>
      </w:r>
      <w:proofErr w:type="spellEnd"/>
      <w:r w:rsidR="00347B0F">
        <w:rPr>
          <w:rFonts w:ascii="Telefonica Sans" w:hAnsi="Telefonica Sans" w:cs="Arial"/>
          <w:sz w:val="23"/>
          <w:szCs w:val="23"/>
        </w:rPr>
        <w:t>; y</w:t>
      </w:r>
      <w:r>
        <w:rPr>
          <w:rFonts w:ascii="Telefonica Sans" w:hAnsi="Telefonica Sans" w:cs="Arial"/>
          <w:sz w:val="23"/>
          <w:szCs w:val="23"/>
        </w:rPr>
        <w:t xml:space="preserve"> las exposiciones del </w:t>
      </w:r>
      <w:r w:rsidRPr="00347B0F">
        <w:rPr>
          <w:rFonts w:ascii="Telefonica Sans" w:hAnsi="Telefonica Sans" w:cs="Arial"/>
          <w:sz w:val="23"/>
          <w:szCs w:val="23"/>
        </w:rPr>
        <w:t xml:space="preserve">Espacio Fundación Telefónica, </w:t>
      </w:r>
      <w:r>
        <w:rPr>
          <w:rFonts w:ascii="Telefonica Sans" w:hAnsi="Telefonica Sans" w:cs="Arial"/>
          <w:sz w:val="23"/>
          <w:szCs w:val="23"/>
        </w:rPr>
        <w:t>que a</w:t>
      </w:r>
      <w:r w:rsidRPr="00DB664E">
        <w:rPr>
          <w:rFonts w:ascii="Telefonica Sans" w:hAnsi="Telefonica Sans" w:cs="Arial"/>
          <w:sz w:val="23"/>
          <w:szCs w:val="23"/>
        </w:rPr>
        <w:t>yudan a entender las últimas tecnologías.</w:t>
      </w:r>
    </w:p>
    <w:p w14:paraId="4621C29F" w14:textId="4FAD6E6E" w:rsidR="00347B0F" w:rsidRPr="00A829F5" w:rsidRDefault="00347B0F" w:rsidP="00347B0F">
      <w:pPr>
        <w:jc w:val="both"/>
        <w:rPr>
          <w:rFonts w:ascii="Telefonica Sans" w:hAnsi="Telefonica Sans" w:cs="Arial"/>
          <w:sz w:val="23"/>
          <w:szCs w:val="23"/>
        </w:rPr>
      </w:pPr>
      <w:r w:rsidRPr="00A829F5">
        <w:rPr>
          <w:rFonts w:ascii="Telefonica Sans" w:hAnsi="Telefonica Sans" w:cs="Arial"/>
          <w:sz w:val="23"/>
          <w:szCs w:val="23"/>
        </w:rPr>
        <w:t>“Aunque el voluntariado se lleva a cabo todo el año</w:t>
      </w:r>
      <w:r w:rsidR="006842E9">
        <w:rPr>
          <w:rFonts w:ascii="Telefonica Sans" w:hAnsi="Telefonica Sans" w:cs="Arial"/>
          <w:sz w:val="23"/>
          <w:szCs w:val="23"/>
        </w:rPr>
        <w:t>”</w:t>
      </w:r>
      <w:r w:rsidRPr="00A829F5">
        <w:rPr>
          <w:rFonts w:ascii="Telefonica Sans" w:hAnsi="Telefonica Sans" w:cs="Arial"/>
          <w:sz w:val="23"/>
          <w:szCs w:val="23"/>
        </w:rPr>
        <w:t xml:space="preserve">, añade Salazar, </w:t>
      </w:r>
      <w:r w:rsidR="006842E9" w:rsidRPr="006842E9">
        <w:rPr>
          <w:rFonts w:ascii="Telefonica Sans" w:hAnsi="Telefonica Sans" w:cs="Arial"/>
          <w:sz w:val="23"/>
          <w:szCs w:val="23"/>
        </w:rPr>
        <w:t xml:space="preserve">directora general de Fundación Telefónica, </w:t>
      </w:r>
      <w:r w:rsidR="006842E9">
        <w:rPr>
          <w:rFonts w:ascii="Telefonica Sans" w:hAnsi="Telefonica Sans" w:cs="Arial"/>
          <w:sz w:val="23"/>
          <w:szCs w:val="23"/>
        </w:rPr>
        <w:t>“</w:t>
      </w:r>
      <w:r w:rsidRPr="00A829F5">
        <w:rPr>
          <w:rFonts w:ascii="Telefonica Sans" w:hAnsi="Telefonica Sans" w:cs="Arial"/>
          <w:sz w:val="23"/>
          <w:szCs w:val="23"/>
        </w:rPr>
        <w:t>e</w:t>
      </w:r>
      <w:r w:rsidRPr="006842E9">
        <w:rPr>
          <w:rFonts w:ascii="Telefonica Sans" w:hAnsi="Telefonica Sans" w:cs="Arial"/>
          <w:sz w:val="23"/>
          <w:szCs w:val="23"/>
        </w:rPr>
        <w:t>l Día Internacional del Voluntariado Telefónica</w:t>
      </w:r>
      <w:r w:rsidRPr="00A829F5">
        <w:rPr>
          <w:rFonts w:ascii="Telefonica Sans" w:hAnsi="Telefonica Sans" w:cs="Arial"/>
          <w:sz w:val="23"/>
          <w:szCs w:val="23"/>
        </w:rPr>
        <w:t xml:space="preserve"> </w:t>
      </w:r>
      <w:r w:rsidRPr="006842E9">
        <w:rPr>
          <w:rFonts w:ascii="Telefonica Sans" w:hAnsi="Telefonica Sans" w:cs="Arial"/>
          <w:sz w:val="23"/>
          <w:szCs w:val="23"/>
        </w:rPr>
        <w:t>es una gran fiesta en la que están convocados todos los empleados y directivos de la compañía</w:t>
      </w:r>
      <w:r w:rsidR="006842E9">
        <w:rPr>
          <w:rFonts w:ascii="Telefonica Sans" w:hAnsi="Telefonica Sans" w:cs="Arial"/>
          <w:sz w:val="23"/>
          <w:szCs w:val="23"/>
        </w:rPr>
        <w:t>.</w:t>
      </w:r>
      <w:r w:rsidRPr="00A829F5">
        <w:rPr>
          <w:rFonts w:ascii="Telefonica Sans" w:hAnsi="Telefonica Sans" w:cs="Arial"/>
          <w:sz w:val="23"/>
          <w:szCs w:val="23"/>
        </w:rPr>
        <w:t xml:space="preserve"> </w:t>
      </w:r>
      <w:r w:rsidR="006842E9">
        <w:rPr>
          <w:rFonts w:ascii="Telefonica Sans" w:hAnsi="Telefonica Sans" w:cs="Arial"/>
          <w:sz w:val="23"/>
          <w:szCs w:val="23"/>
        </w:rPr>
        <w:t>I</w:t>
      </w:r>
      <w:r w:rsidRPr="00A829F5">
        <w:rPr>
          <w:rFonts w:ascii="Telefonica Sans" w:hAnsi="Telefonica Sans" w:cs="Arial"/>
          <w:sz w:val="23"/>
          <w:szCs w:val="23"/>
        </w:rPr>
        <w:t xml:space="preserve">nvitamos a casi 100 entidades sociales y a sus beneficiarios, y todos podemos conocer la gran variedad de actividades en las que se puede participar, </w:t>
      </w:r>
      <w:r w:rsidRPr="006842E9">
        <w:rPr>
          <w:rFonts w:ascii="Telefonica Sans" w:hAnsi="Telefonica Sans" w:cs="Arial"/>
          <w:sz w:val="23"/>
          <w:szCs w:val="23"/>
        </w:rPr>
        <w:t>reconocemos públicamente el compromiso de los voluntarios</w:t>
      </w:r>
      <w:r w:rsidR="006842E9">
        <w:rPr>
          <w:rFonts w:ascii="Telefonica Sans" w:hAnsi="Telefonica Sans" w:cs="Arial"/>
          <w:sz w:val="23"/>
          <w:szCs w:val="23"/>
        </w:rPr>
        <w:t xml:space="preserve"> </w:t>
      </w:r>
      <w:r>
        <w:rPr>
          <w:rFonts w:ascii="Telefonica Sans" w:hAnsi="Telefonica Sans" w:cs="Arial"/>
          <w:sz w:val="23"/>
          <w:szCs w:val="23"/>
        </w:rPr>
        <w:t xml:space="preserve">y </w:t>
      </w:r>
      <w:r w:rsidRPr="00A829F5">
        <w:rPr>
          <w:rFonts w:ascii="Telefonica Sans" w:hAnsi="Telefonica Sans" w:cs="Arial"/>
          <w:sz w:val="23"/>
          <w:szCs w:val="23"/>
        </w:rPr>
        <w:t>pensamos cómo mejorar el programa al servicio de quienes más nos pueden necesitar</w:t>
      </w:r>
      <w:r w:rsidR="006842E9">
        <w:rPr>
          <w:rFonts w:ascii="Telefonica Sans" w:hAnsi="Telefonica Sans" w:cs="Arial"/>
          <w:sz w:val="23"/>
          <w:szCs w:val="23"/>
        </w:rPr>
        <w:t>. S</w:t>
      </w:r>
      <w:r w:rsidRPr="00A829F5">
        <w:rPr>
          <w:rFonts w:ascii="Telefonica Sans" w:hAnsi="Telefonica Sans" w:cs="Arial"/>
          <w:sz w:val="23"/>
          <w:szCs w:val="23"/>
        </w:rPr>
        <w:t>iempre a través de la tecnología”</w:t>
      </w:r>
      <w:r w:rsidR="006842E9">
        <w:rPr>
          <w:rFonts w:ascii="Telefonica Sans" w:hAnsi="Telefonica Sans" w:cs="Arial"/>
          <w:sz w:val="23"/>
          <w:szCs w:val="23"/>
        </w:rPr>
        <w:t>.</w:t>
      </w:r>
    </w:p>
    <w:p w14:paraId="69125840" w14:textId="71292491" w:rsidR="00690825" w:rsidRDefault="00690825" w:rsidP="00401BBD">
      <w:pPr>
        <w:jc w:val="both"/>
        <w:rPr>
          <w:rFonts w:ascii="Telefonica Sans" w:hAnsi="Telefonica Sans" w:cs="Arial"/>
          <w:sz w:val="23"/>
          <w:szCs w:val="23"/>
        </w:rPr>
      </w:pPr>
    </w:p>
    <w:sectPr w:rsidR="0069082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F1DB1" w14:textId="77777777" w:rsidR="008F2D92" w:rsidRDefault="008F2D92" w:rsidP="00553BE1">
      <w:pPr>
        <w:spacing w:after="0" w:line="240" w:lineRule="auto"/>
      </w:pPr>
      <w:r>
        <w:separator/>
      </w:r>
    </w:p>
  </w:endnote>
  <w:endnote w:type="continuationSeparator" w:id="0">
    <w:p w14:paraId="18596AC1" w14:textId="77777777" w:rsidR="008F2D92" w:rsidRDefault="008F2D92" w:rsidP="00553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elefonica Sans">
    <w:altName w:val="Calibri"/>
    <w:panose1 w:val="020B0604020202020204"/>
    <w:charset w:val="00"/>
    <w:family w:val="modern"/>
    <w:pitch w:val="variable"/>
    <w:sig w:usb0="A000027F" w:usb1="5000A4FB" w:usb2="00000000" w:usb3="00000000" w:csb0="00000097" w:csb1="00000000"/>
  </w:font>
  <w:font w:name="Telefonica Text">
    <w:panose1 w:val="02000506040000020004"/>
    <w:charset w:val="4D"/>
    <w:family w:val="auto"/>
    <w:pitch w:val="variable"/>
    <w:sig w:usb0="A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4D74" w14:textId="2D31E997" w:rsidR="00777A05" w:rsidRDefault="00777A0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EDB1C18" wp14:editId="480C28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152265" cy="391160"/>
              <wp:effectExtent l="0" t="0" r="635" b="0"/>
              <wp:wrapNone/>
              <wp:docPr id="673120512" name="Cuadro de texto 2" descr="*** Clasificado CORPORATIVO por TELEFÓNICA. *** Classified CORPORATE by TELEFÓNICA.&#10;*** Classificado como CORPORATIVO pela TELEFÓNICA. *** Von TELEFÓNICA als UNTERNEHMENSINTERN eingestuf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26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719B1" w14:textId="77777777" w:rsidR="00777A05" w:rsidRPr="00777A05" w:rsidRDefault="00777A05" w:rsidP="00777A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777A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Clasificado CORPORATIVO por TELEFÓNICA. *** Classified CORPORATE by TELEFÓNICA.</w:t>
                          </w:r>
                        </w:p>
                        <w:p w14:paraId="0AA4A017" w14:textId="51D167F4" w:rsidR="00777A05" w:rsidRPr="00777A05" w:rsidRDefault="00777A05" w:rsidP="00777A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182E4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  <w:lang w:val="pt-PT"/>
                            </w:rPr>
                            <w:t xml:space="preserve">*** Classificado como CORPORATIVO pela TELEFÓNICA. </w:t>
                          </w:r>
                          <w:r w:rsidRPr="00777A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Von TELEFÓNICA als UNTERNEHMENSINTERN eingestuft.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B1C1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*** Clasificado CORPORATIVO por TELEFÓNICA. *** Classified CORPORATE by TELEFÓNICA.&#10;*** Classificado como CORPORATIVO pela TELEFÓNICA. *** Von TELEFÓNICA als UNTERNEHMENSINTERN eingestuft." style="position:absolute;margin-left:0;margin-top:0;width:326.95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" filled="f" stroked="f">
              <v:textbox style="mso-fit-shape-to-text:t" inset="20pt,0,0,15pt">
                <w:txbxContent>
                  <w:p w14:paraId="19E719B1" w14:textId="77777777" w:rsidR="00777A05" w:rsidRPr="00777A05" w:rsidRDefault="00777A05" w:rsidP="00777A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777A05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Clasificado CORPORATIVO por TELEFÓNICA. *** Classified CORPORATE by TELEFÓNICA.</w:t>
                    </w:r>
                  </w:p>
                  <w:p w14:paraId="0AA4A017" w14:textId="51D167F4" w:rsidR="00777A05" w:rsidRPr="00777A05" w:rsidRDefault="00777A05" w:rsidP="00777A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182E4B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  <w:lang w:val="pt-PT"/>
                      </w:rPr>
                      <w:t xml:space="preserve">*** Classificado como CORPORATIVO pela TELEFÓNICA. </w:t>
                    </w:r>
                    <w:r w:rsidRPr="00777A05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Von TELEFÓNICA als UNTERNEHMENSINTERN eingestuft.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6FD3" w14:textId="72BA08D7" w:rsidR="00777A05" w:rsidRDefault="00777A0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5F2216E" wp14:editId="78840DBC">
              <wp:simplePos x="108204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152265" cy="391160"/>
              <wp:effectExtent l="0" t="0" r="635" b="0"/>
              <wp:wrapNone/>
              <wp:docPr id="1986982832" name="Cuadro de texto 3" descr="*** Clasificado CORPORATIVO por TELEFÓNICA. *** Classified CORPORATE by TELEFÓNICA.&#10;*** Classificado como CORPORATIVO pela TELEFÓNICA. *** Von TELEFÓNICA als UNTERNEHMENSINTERN eingestuf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26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F7C79" w14:textId="77777777" w:rsidR="00777A05" w:rsidRPr="00777A05" w:rsidRDefault="00777A05" w:rsidP="00777A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777A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Clasificado CORPORATIVO por TELEFÓNICA. *** Classified CORPORATE by TELEFÓNICA.</w:t>
                          </w:r>
                        </w:p>
                        <w:p w14:paraId="60481BF7" w14:textId="5EC72817" w:rsidR="00777A05" w:rsidRPr="00777A05" w:rsidRDefault="00777A05" w:rsidP="00777A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182E4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  <w:lang w:val="pt-PT"/>
                            </w:rPr>
                            <w:t xml:space="preserve">*** Classificado como CORPORATIVO pela TELEFÓNICA. </w:t>
                          </w:r>
                          <w:r w:rsidRPr="00777A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Von TELEFÓNICA als UNTERNEHMENSINTERN eingestuft.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2216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*** Clasificado CORPORATIVO por TELEFÓNICA. *** Classified CORPORATE by TELEFÓNICA.&#10;*** Classificado como CORPORATIVO pela TELEFÓNICA. *** Von TELEFÓNICA als UNTERNEHMENSINTERN eingestuft." style="position:absolute;margin-left:0;margin-top:0;width:326.95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" filled="f" stroked="f">
              <v:textbox style="mso-fit-shape-to-text:t" inset="20pt,0,0,15pt">
                <w:txbxContent>
                  <w:p w14:paraId="5E2F7C79" w14:textId="77777777" w:rsidR="00777A05" w:rsidRPr="00777A05" w:rsidRDefault="00777A05" w:rsidP="00777A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777A05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Clasificado CORPORATIVO por TELEFÓNICA. *** Classified CORPORATE by TELEFÓNICA.</w:t>
                    </w:r>
                  </w:p>
                  <w:p w14:paraId="60481BF7" w14:textId="5EC72817" w:rsidR="00777A05" w:rsidRPr="00777A05" w:rsidRDefault="00777A05" w:rsidP="00777A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182E4B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  <w:lang w:val="pt-PT"/>
                      </w:rPr>
                      <w:t xml:space="preserve">*** Classificado como CORPORATIVO pela TELEFÓNICA. </w:t>
                    </w:r>
                    <w:r w:rsidRPr="00777A05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Von TELEFÓNICA als UNTERNEHMENSINTERN eingestuft.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5516" w14:textId="756F19F5" w:rsidR="00777A05" w:rsidRDefault="00777A0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43CA55" wp14:editId="39CBA6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152265" cy="391160"/>
              <wp:effectExtent l="0" t="0" r="635" b="0"/>
              <wp:wrapNone/>
              <wp:docPr id="1185664708" name="Cuadro de texto 1" descr="*** Clasificado CORPORATIVO por TELEFÓNICA. *** Classified CORPORATE by TELEFÓNICA.&#10;*** Classificado como CORPORATIVO pela TELEFÓNICA. *** Von TELEFÓNICA als UNTERNEHMENSINTERN eingestuf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26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21426" w14:textId="77777777" w:rsidR="00777A05" w:rsidRPr="00777A05" w:rsidRDefault="00777A05" w:rsidP="00777A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777A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Clasificado CORPORATIVO por TELEFÓNICA. *** Classified CORPORATE by TELEFÓNICA.</w:t>
                          </w:r>
                        </w:p>
                        <w:p w14:paraId="6ED19F58" w14:textId="19ABCB73" w:rsidR="00777A05" w:rsidRPr="00777A05" w:rsidRDefault="00777A05" w:rsidP="00777A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182E4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  <w:lang w:val="pt-PT"/>
                            </w:rPr>
                            <w:t xml:space="preserve">*** Classificado como CORPORATIVO pela TELEFÓNICA. </w:t>
                          </w:r>
                          <w:r w:rsidRPr="00777A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*** Von TELEFÓNICA als UNTERNEHMENSINTERN eingestuft.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3CA5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*** Clasificado CORPORATIVO por TELEFÓNICA. *** Classified CORPORATE by TELEFÓNICA.&#10;*** Classificado como CORPORATIVO pela TELEFÓNICA. *** Von TELEFÓNICA als UNTERNEHMENSINTERN eingestuft." style="position:absolute;margin-left:0;margin-top:0;width:326.95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" filled="f" stroked="f">
              <v:textbox style="mso-fit-shape-to-text:t" inset="20pt,0,0,15pt">
                <w:txbxContent>
                  <w:p w14:paraId="3C621426" w14:textId="77777777" w:rsidR="00777A05" w:rsidRPr="00777A05" w:rsidRDefault="00777A05" w:rsidP="00777A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777A05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Clasificado CORPORATIVO por TELEFÓNICA. *** Classified CORPORATE by TELEFÓNICA.</w:t>
                    </w:r>
                  </w:p>
                  <w:p w14:paraId="6ED19F58" w14:textId="19ABCB73" w:rsidR="00777A05" w:rsidRPr="00777A05" w:rsidRDefault="00777A05" w:rsidP="00777A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182E4B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  <w:lang w:val="pt-PT"/>
                      </w:rPr>
                      <w:t xml:space="preserve">*** Classificado como CORPORATIVO pela TELEFÓNICA. </w:t>
                    </w:r>
                    <w:r w:rsidRPr="00777A05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*** Von TELEFÓNICA als UNTERNEHMENSINTERN eingestuft.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C6D66" w14:textId="77777777" w:rsidR="008F2D92" w:rsidRDefault="008F2D92" w:rsidP="00553BE1">
      <w:pPr>
        <w:spacing w:after="0" w:line="240" w:lineRule="auto"/>
      </w:pPr>
      <w:r>
        <w:separator/>
      </w:r>
    </w:p>
  </w:footnote>
  <w:footnote w:type="continuationSeparator" w:id="0">
    <w:p w14:paraId="43F01E56" w14:textId="77777777" w:rsidR="008F2D92" w:rsidRDefault="008F2D92" w:rsidP="00553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A0FE" w14:textId="3542B538" w:rsidR="005C25CF" w:rsidRDefault="005C25C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E54EA0" wp14:editId="7B573D90">
          <wp:simplePos x="0" y="0"/>
          <wp:positionH relativeFrom="column">
            <wp:posOffset>4003040</wp:posOffset>
          </wp:positionH>
          <wp:positionV relativeFrom="paragraph">
            <wp:posOffset>-169273</wp:posOffset>
          </wp:positionV>
          <wp:extent cx="1280795" cy="444500"/>
          <wp:effectExtent l="0" t="0" r="0" b="0"/>
          <wp:wrapSquare wrapText="bothSides"/>
          <wp:docPr id="13717836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783685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46" b="26890"/>
                  <a:stretch>
                    <a:fillRect/>
                  </a:stretch>
                </pic:blipFill>
                <pic:spPr>
                  <a:xfrm>
                    <a:off x="0" y="0"/>
                    <a:ext cx="1280795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B42962" w14:textId="5CB20A51" w:rsidR="00764014" w:rsidRDefault="00764014">
    <w:pPr>
      <w:pStyle w:val="Encabezado"/>
    </w:pPr>
  </w:p>
  <w:p w14:paraId="4B0DC120" w14:textId="3C5216A2" w:rsidR="00764014" w:rsidRDefault="00764014">
    <w:pPr>
      <w:pStyle w:val="Encabezado"/>
    </w:pPr>
  </w:p>
  <w:p w14:paraId="6CB88172" w14:textId="0E450D74" w:rsidR="00553BE1" w:rsidRDefault="00553B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A0EC7"/>
    <w:multiLevelType w:val="hybridMultilevel"/>
    <w:tmpl w:val="1302B9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82085"/>
    <w:multiLevelType w:val="hybridMultilevel"/>
    <w:tmpl w:val="872E50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40403"/>
    <w:multiLevelType w:val="hybridMultilevel"/>
    <w:tmpl w:val="52642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63370"/>
    <w:multiLevelType w:val="hybridMultilevel"/>
    <w:tmpl w:val="0AC8E84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1553476">
    <w:abstractNumId w:val="1"/>
  </w:num>
  <w:num w:numId="2" w16cid:durableId="1974435428">
    <w:abstractNumId w:val="1"/>
  </w:num>
  <w:num w:numId="3" w16cid:durableId="1237090271">
    <w:abstractNumId w:val="2"/>
  </w:num>
  <w:num w:numId="4" w16cid:durableId="1958683028">
    <w:abstractNumId w:val="0"/>
  </w:num>
  <w:num w:numId="5" w16cid:durableId="1756973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CC"/>
    <w:rsid w:val="000172F2"/>
    <w:rsid w:val="000226A4"/>
    <w:rsid w:val="00043457"/>
    <w:rsid w:val="000448B6"/>
    <w:rsid w:val="00052F94"/>
    <w:rsid w:val="0008142C"/>
    <w:rsid w:val="00091235"/>
    <w:rsid w:val="000A1B1A"/>
    <w:rsid w:val="000A700B"/>
    <w:rsid w:val="000B421C"/>
    <w:rsid w:val="000D68D8"/>
    <w:rsid w:val="000F2AB9"/>
    <w:rsid w:val="000F736D"/>
    <w:rsid w:val="00104C2B"/>
    <w:rsid w:val="0011130B"/>
    <w:rsid w:val="00115B30"/>
    <w:rsid w:val="001465FF"/>
    <w:rsid w:val="001570DF"/>
    <w:rsid w:val="00182E4B"/>
    <w:rsid w:val="001D4928"/>
    <w:rsid w:val="001D4C2F"/>
    <w:rsid w:val="001E12D4"/>
    <w:rsid w:val="001E4F26"/>
    <w:rsid w:val="001F374F"/>
    <w:rsid w:val="001F4D81"/>
    <w:rsid w:val="00204E74"/>
    <w:rsid w:val="00215985"/>
    <w:rsid w:val="0023315C"/>
    <w:rsid w:val="00242BA8"/>
    <w:rsid w:val="00250CE3"/>
    <w:rsid w:val="00252217"/>
    <w:rsid w:val="0026384D"/>
    <w:rsid w:val="00265630"/>
    <w:rsid w:val="002679E0"/>
    <w:rsid w:val="0028275A"/>
    <w:rsid w:val="00282B5F"/>
    <w:rsid w:val="00282BE2"/>
    <w:rsid w:val="00282E87"/>
    <w:rsid w:val="00283545"/>
    <w:rsid w:val="00283A36"/>
    <w:rsid w:val="00286AA1"/>
    <w:rsid w:val="00295971"/>
    <w:rsid w:val="0029745E"/>
    <w:rsid w:val="002D27C1"/>
    <w:rsid w:val="002D4BD4"/>
    <w:rsid w:val="002D574E"/>
    <w:rsid w:val="002D6235"/>
    <w:rsid w:val="002F0694"/>
    <w:rsid w:val="00305EA7"/>
    <w:rsid w:val="00310DF5"/>
    <w:rsid w:val="00312084"/>
    <w:rsid w:val="003244B0"/>
    <w:rsid w:val="0033174F"/>
    <w:rsid w:val="00344B0E"/>
    <w:rsid w:val="00347B0F"/>
    <w:rsid w:val="0035046B"/>
    <w:rsid w:val="0036104C"/>
    <w:rsid w:val="00367B9F"/>
    <w:rsid w:val="00372E20"/>
    <w:rsid w:val="003756C3"/>
    <w:rsid w:val="003843C0"/>
    <w:rsid w:val="003855EB"/>
    <w:rsid w:val="00393FD1"/>
    <w:rsid w:val="0039774D"/>
    <w:rsid w:val="003A43F7"/>
    <w:rsid w:val="003B13C9"/>
    <w:rsid w:val="003B5279"/>
    <w:rsid w:val="003E50C3"/>
    <w:rsid w:val="003E5DE2"/>
    <w:rsid w:val="00401BBD"/>
    <w:rsid w:val="004025D7"/>
    <w:rsid w:val="00407D9B"/>
    <w:rsid w:val="00411F69"/>
    <w:rsid w:val="0043132D"/>
    <w:rsid w:val="00433699"/>
    <w:rsid w:val="004379DB"/>
    <w:rsid w:val="00445619"/>
    <w:rsid w:val="00452992"/>
    <w:rsid w:val="0045447D"/>
    <w:rsid w:val="00455DAF"/>
    <w:rsid w:val="00457B0F"/>
    <w:rsid w:val="00480662"/>
    <w:rsid w:val="00482182"/>
    <w:rsid w:val="004821E3"/>
    <w:rsid w:val="004925AC"/>
    <w:rsid w:val="00493A4B"/>
    <w:rsid w:val="004A5882"/>
    <w:rsid w:val="004C7178"/>
    <w:rsid w:val="004F25AF"/>
    <w:rsid w:val="004F414E"/>
    <w:rsid w:val="004F492C"/>
    <w:rsid w:val="004F5D25"/>
    <w:rsid w:val="005007C3"/>
    <w:rsid w:val="005217BC"/>
    <w:rsid w:val="005336AD"/>
    <w:rsid w:val="00533E1C"/>
    <w:rsid w:val="005359D6"/>
    <w:rsid w:val="00537450"/>
    <w:rsid w:val="00540B01"/>
    <w:rsid w:val="0054144F"/>
    <w:rsid w:val="005446F3"/>
    <w:rsid w:val="00550151"/>
    <w:rsid w:val="00552FA8"/>
    <w:rsid w:val="00553BE1"/>
    <w:rsid w:val="0055723E"/>
    <w:rsid w:val="00565DAA"/>
    <w:rsid w:val="00567800"/>
    <w:rsid w:val="00590370"/>
    <w:rsid w:val="00596021"/>
    <w:rsid w:val="005B7CBC"/>
    <w:rsid w:val="005C25CF"/>
    <w:rsid w:val="005C614C"/>
    <w:rsid w:val="005C79FE"/>
    <w:rsid w:val="005D6B9B"/>
    <w:rsid w:val="005F27A4"/>
    <w:rsid w:val="005F53A2"/>
    <w:rsid w:val="00601B71"/>
    <w:rsid w:val="00602C6F"/>
    <w:rsid w:val="006107A1"/>
    <w:rsid w:val="00613F73"/>
    <w:rsid w:val="00614AAF"/>
    <w:rsid w:val="00620DE6"/>
    <w:rsid w:val="00636688"/>
    <w:rsid w:val="00636E64"/>
    <w:rsid w:val="00650A86"/>
    <w:rsid w:val="00652D06"/>
    <w:rsid w:val="00655DCB"/>
    <w:rsid w:val="00656662"/>
    <w:rsid w:val="006616D0"/>
    <w:rsid w:val="00666971"/>
    <w:rsid w:val="00667191"/>
    <w:rsid w:val="006842E9"/>
    <w:rsid w:val="00687B07"/>
    <w:rsid w:val="00690825"/>
    <w:rsid w:val="0069431F"/>
    <w:rsid w:val="006B4E22"/>
    <w:rsid w:val="006C16C3"/>
    <w:rsid w:val="006C45A5"/>
    <w:rsid w:val="006D454C"/>
    <w:rsid w:val="006E79CD"/>
    <w:rsid w:val="006F091D"/>
    <w:rsid w:val="006F29B1"/>
    <w:rsid w:val="006F6655"/>
    <w:rsid w:val="007003B6"/>
    <w:rsid w:val="00702A9D"/>
    <w:rsid w:val="00713A6D"/>
    <w:rsid w:val="00714228"/>
    <w:rsid w:val="00714E03"/>
    <w:rsid w:val="00720469"/>
    <w:rsid w:val="00721789"/>
    <w:rsid w:val="0073380F"/>
    <w:rsid w:val="00734B1F"/>
    <w:rsid w:val="0073794C"/>
    <w:rsid w:val="00740712"/>
    <w:rsid w:val="00751189"/>
    <w:rsid w:val="007524E5"/>
    <w:rsid w:val="00764014"/>
    <w:rsid w:val="00772785"/>
    <w:rsid w:val="00774E80"/>
    <w:rsid w:val="00777A05"/>
    <w:rsid w:val="007864BF"/>
    <w:rsid w:val="0079524C"/>
    <w:rsid w:val="0079587E"/>
    <w:rsid w:val="007B3272"/>
    <w:rsid w:val="007B76A4"/>
    <w:rsid w:val="007C6E7A"/>
    <w:rsid w:val="007C7F2F"/>
    <w:rsid w:val="007D4A86"/>
    <w:rsid w:val="007D708C"/>
    <w:rsid w:val="007E7F03"/>
    <w:rsid w:val="007F19D8"/>
    <w:rsid w:val="007F59D4"/>
    <w:rsid w:val="007F774E"/>
    <w:rsid w:val="008277F3"/>
    <w:rsid w:val="00832C1F"/>
    <w:rsid w:val="008352E9"/>
    <w:rsid w:val="0084504E"/>
    <w:rsid w:val="00873901"/>
    <w:rsid w:val="00874A06"/>
    <w:rsid w:val="00891B2B"/>
    <w:rsid w:val="00893102"/>
    <w:rsid w:val="008B3B96"/>
    <w:rsid w:val="008C5472"/>
    <w:rsid w:val="008D1054"/>
    <w:rsid w:val="008D47B3"/>
    <w:rsid w:val="008D7B51"/>
    <w:rsid w:val="008E0303"/>
    <w:rsid w:val="008E09EC"/>
    <w:rsid w:val="008E0D85"/>
    <w:rsid w:val="008F1033"/>
    <w:rsid w:val="008F2D92"/>
    <w:rsid w:val="008F50A0"/>
    <w:rsid w:val="00911AF5"/>
    <w:rsid w:val="00913580"/>
    <w:rsid w:val="009136D7"/>
    <w:rsid w:val="0092490E"/>
    <w:rsid w:val="0092595B"/>
    <w:rsid w:val="00933136"/>
    <w:rsid w:val="00936AFB"/>
    <w:rsid w:val="00937389"/>
    <w:rsid w:val="00937E23"/>
    <w:rsid w:val="0094323B"/>
    <w:rsid w:val="00943C0F"/>
    <w:rsid w:val="0097350D"/>
    <w:rsid w:val="009774BA"/>
    <w:rsid w:val="009831D4"/>
    <w:rsid w:val="009928DB"/>
    <w:rsid w:val="00993DE3"/>
    <w:rsid w:val="00995C8A"/>
    <w:rsid w:val="00995D4E"/>
    <w:rsid w:val="009A45D0"/>
    <w:rsid w:val="009A550E"/>
    <w:rsid w:val="009B7A35"/>
    <w:rsid w:val="009C6F8B"/>
    <w:rsid w:val="009D04C8"/>
    <w:rsid w:val="009D3C6F"/>
    <w:rsid w:val="009D6029"/>
    <w:rsid w:val="009E45AE"/>
    <w:rsid w:val="009E7514"/>
    <w:rsid w:val="009E7D81"/>
    <w:rsid w:val="009F7409"/>
    <w:rsid w:val="00A01464"/>
    <w:rsid w:val="00A04EAF"/>
    <w:rsid w:val="00A07564"/>
    <w:rsid w:val="00A14F75"/>
    <w:rsid w:val="00A20EF1"/>
    <w:rsid w:val="00A25022"/>
    <w:rsid w:val="00A351B1"/>
    <w:rsid w:val="00A42E9C"/>
    <w:rsid w:val="00A8021E"/>
    <w:rsid w:val="00A81F4F"/>
    <w:rsid w:val="00A829F5"/>
    <w:rsid w:val="00A938D1"/>
    <w:rsid w:val="00AB3B43"/>
    <w:rsid w:val="00AD08C1"/>
    <w:rsid w:val="00AD2182"/>
    <w:rsid w:val="00AD7A72"/>
    <w:rsid w:val="00AE2048"/>
    <w:rsid w:val="00AE2580"/>
    <w:rsid w:val="00AE2DE1"/>
    <w:rsid w:val="00AF2386"/>
    <w:rsid w:val="00B03393"/>
    <w:rsid w:val="00B07EFB"/>
    <w:rsid w:val="00B27AFC"/>
    <w:rsid w:val="00B27BC1"/>
    <w:rsid w:val="00B30AE0"/>
    <w:rsid w:val="00B35AD2"/>
    <w:rsid w:val="00B35F36"/>
    <w:rsid w:val="00B375FF"/>
    <w:rsid w:val="00B46885"/>
    <w:rsid w:val="00B46CDC"/>
    <w:rsid w:val="00B6202D"/>
    <w:rsid w:val="00B730AB"/>
    <w:rsid w:val="00B7542E"/>
    <w:rsid w:val="00B7679F"/>
    <w:rsid w:val="00B8406F"/>
    <w:rsid w:val="00B84FB0"/>
    <w:rsid w:val="00B93421"/>
    <w:rsid w:val="00B94290"/>
    <w:rsid w:val="00BA35E0"/>
    <w:rsid w:val="00BB1381"/>
    <w:rsid w:val="00BC3A3A"/>
    <w:rsid w:val="00BC464F"/>
    <w:rsid w:val="00BD0ACF"/>
    <w:rsid w:val="00BD104C"/>
    <w:rsid w:val="00BE4C62"/>
    <w:rsid w:val="00BE6B34"/>
    <w:rsid w:val="00C10A21"/>
    <w:rsid w:val="00C15C6F"/>
    <w:rsid w:val="00C34F2C"/>
    <w:rsid w:val="00C500AE"/>
    <w:rsid w:val="00C6444A"/>
    <w:rsid w:val="00C647DB"/>
    <w:rsid w:val="00C7023B"/>
    <w:rsid w:val="00C74804"/>
    <w:rsid w:val="00C83757"/>
    <w:rsid w:val="00C83BB9"/>
    <w:rsid w:val="00C91468"/>
    <w:rsid w:val="00C91EDC"/>
    <w:rsid w:val="00CC13AA"/>
    <w:rsid w:val="00CC5C06"/>
    <w:rsid w:val="00CC6806"/>
    <w:rsid w:val="00CE402C"/>
    <w:rsid w:val="00CF220D"/>
    <w:rsid w:val="00CF4D41"/>
    <w:rsid w:val="00D01FAC"/>
    <w:rsid w:val="00D060AA"/>
    <w:rsid w:val="00D25E42"/>
    <w:rsid w:val="00D36E6B"/>
    <w:rsid w:val="00D40637"/>
    <w:rsid w:val="00D432A5"/>
    <w:rsid w:val="00D5798F"/>
    <w:rsid w:val="00D840B8"/>
    <w:rsid w:val="00D86CA2"/>
    <w:rsid w:val="00D92301"/>
    <w:rsid w:val="00DB664E"/>
    <w:rsid w:val="00DC120D"/>
    <w:rsid w:val="00DC2BDB"/>
    <w:rsid w:val="00DE003D"/>
    <w:rsid w:val="00DE2165"/>
    <w:rsid w:val="00DE5CA2"/>
    <w:rsid w:val="00DF3163"/>
    <w:rsid w:val="00DF7256"/>
    <w:rsid w:val="00E0687F"/>
    <w:rsid w:val="00E26871"/>
    <w:rsid w:val="00E327E2"/>
    <w:rsid w:val="00E370C6"/>
    <w:rsid w:val="00E41414"/>
    <w:rsid w:val="00E45531"/>
    <w:rsid w:val="00E46F81"/>
    <w:rsid w:val="00E56618"/>
    <w:rsid w:val="00E76A40"/>
    <w:rsid w:val="00E83C45"/>
    <w:rsid w:val="00EA440D"/>
    <w:rsid w:val="00EA7B86"/>
    <w:rsid w:val="00EB602F"/>
    <w:rsid w:val="00EC1142"/>
    <w:rsid w:val="00EC1283"/>
    <w:rsid w:val="00EC17B3"/>
    <w:rsid w:val="00EC31A4"/>
    <w:rsid w:val="00EC5F7C"/>
    <w:rsid w:val="00EC6EC3"/>
    <w:rsid w:val="00ED170E"/>
    <w:rsid w:val="00ED3AB7"/>
    <w:rsid w:val="00ED5BF6"/>
    <w:rsid w:val="00EF4BA8"/>
    <w:rsid w:val="00F00C1A"/>
    <w:rsid w:val="00F0104C"/>
    <w:rsid w:val="00F06A30"/>
    <w:rsid w:val="00F07129"/>
    <w:rsid w:val="00F30303"/>
    <w:rsid w:val="00F36161"/>
    <w:rsid w:val="00F3689E"/>
    <w:rsid w:val="00F7014B"/>
    <w:rsid w:val="00F74552"/>
    <w:rsid w:val="00F74612"/>
    <w:rsid w:val="00F812B2"/>
    <w:rsid w:val="00F84E5A"/>
    <w:rsid w:val="00F90A5A"/>
    <w:rsid w:val="00F94ECC"/>
    <w:rsid w:val="00FA28FA"/>
    <w:rsid w:val="00FA2E72"/>
    <w:rsid w:val="00FA4B64"/>
    <w:rsid w:val="00FB237E"/>
    <w:rsid w:val="00FB5FD7"/>
    <w:rsid w:val="00FD3AB5"/>
    <w:rsid w:val="00FD7BE4"/>
    <w:rsid w:val="00FE137C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5F24E"/>
  <w15:chartTrackingRefBased/>
  <w15:docId w15:val="{7FDE8021-FB77-417E-97BA-6465970E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31"/>
  </w:style>
  <w:style w:type="paragraph" w:styleId="Ttulo1">
    <w:name w:val="heading 1"/>
    <w:basedOn w:val="Normal"/>
    <w:next w:val="Normal"/>
    <w:link w:val="Ttulo1Car"/>
    <w:uiPriority w:val="9"/>
    <w:qFormat/>
    <w:rsid w:val="00F94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4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4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4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4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4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4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4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4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4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4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4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4E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4E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4E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4E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4E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4E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4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4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4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4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4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4E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4E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4E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4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4E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4EC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3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BE1"/>
  </w:style>
  <w:style w:type="paragraph" w:styleId="Piedepgina">
    <w:name w:val="footer"/>
    <w:basedOn w:val="Normal"/>
    <w:link w:val="PiedepginaCar"/>
    <w:uiPriority w:val="99"/>
    <w:unhideWhenUsed/>
    <w:rsid w:val="00553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BE1"/>
  </w:style>
  <w:style w:type="paragraph" w:styleId="Revisin">
    <w:name w:val="Revision"/>
    <w:hidden/>
    <w:uiPriority w:val="99"/>
    <w:semiHidden/>
    <w:rsid w:val="00310D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feff2ac-c3de-488c-99b2-c6384bfed2ea}" enabled="1" method="Standard" siteId="{9744600e-3e04-492e-baa1-25ec245c6f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4772</TotalTime>
  <Pages>2</Pages>
  <Words>726</Words>
  <Characters>4077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COBO COBO</dc:creator>
  <cp:keywords/>
  <dc:description/>
  <cp:lastModifiedBy>María José Jorge Fernández</cp:lastModifiedBy>
  <cp:revision>16</cp:revision>
  <cp:lastPrinted>2026-05-21T09:41:00Z</cp:lastPrinted>
  <dcterms:created xsi:type="dcterms:W3CDTF">2026-05-18T13:55:00Z</dcterms:created>
  <dcterms:modified xsi:type="dcterms:W3CDTF">2026-05-22T11:24:00Z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46abcec4,281f0100,766ef3b0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*** Clasificado CORPORATIVO por TELEFÓNICA. *** Classified CORPORATE by TELEFÓNICA.
*** Classificado como CORPORATIVO pela TELEFÓNICA. *** Von TELEFÓNICA als UNTERNEHMENSINTERN eingestuft.</vt:lpwstr>
  </property>
</Properties>
</file>