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D480" w14:textId="758D57A7" w:rsidR="009A49EE" w:rsidRDefault="009A49EE" w:rsidP="009A49EE">
      <w:pPr>
        <w:pStyle w:val="NormalWeb"/>
        <w:jc w:val="right"/>
      </w:pPr>
      <w:r>
        <w:rPr>
          <w:noProof/>
        </w:rPr>
        <w:drawing>
          <wp:inline distT="0" distB="0" distL="0" distR="0" wp14:anchorId="1E4D7E0F" wp14:editId="183CF4F0">
            <wp:extent cx="1371600" cy="90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3AED" w14:textId="6F6C2326" w:rsidR="00A868B4" w:rsidRPr="00D32332" w:rsidRDefault="009A49EE" w:rsidP="00D32332">
      <w:pPr>
        <w:pStyle w:val="NormalWeb"/>
        <w:jc w:val="center"/>
        <w:rPr>
          <w:rFonts w:ascii="Apercu Movistar Plus" w:hAnsi="Apercu Movistar Plus"/>
          <w:b/>
          <w:bCs/>
          <w:sz w:val="48"/>
          <w:szCs w:val="48"/>
        </w:rPr>
      </w:pPr>
      <w:r>
        <w:rPr>
          <w:rStyle w:val="Textoennegrita"/>
          <w:rFonts w:ascii="Apercu Movistar Plus" w:hAnsi="Apercu Movistar Plus"/>
          <w:sz w:val="27"/>
          <w:szCs w:val="27"/>
          <w:u w:val="single"/>
        </w:rPr>
        <w:t>Convocatoria de medios</w:t>
      </w:r>
      <w:r>
        <w:rPr>
          <w:rFonts w:ascii="Apercu Movistar Plus" w:hAnsi="Apercu Movistar Plus"/>
          <w:b/>
          <w:bCs/>
          <w:sz w:val="48"/>
          <w:szCs w:val="48"/>
        </w:rPr>
        <w:br/>
      </w:r>
      <w:r>
        <w:rPr>
          <w:rStyle w:val="Textoennegrita"/>
          <w:rFonts w:ascii="Apercu Movistar Plus" w:hAnsi="Apercu Movistar Plus"/>
          <w:sz w:val="48"/>
          <w:szCs w:val="48"/>
        </w:rPr>
        <w:t>Movistar Plus+ te invita a la presentación de ‘</w:t>
      </w:r>
      <w:proofErr w:type="spellStart"/>
      <w:r>
        <w:rPr>
          <w:rStyle w:val="Textoennegrita"/>
          <w:rFonts w:ascii="Apercu Movistar Plus" w:hAnsi="Apercu Movistar Plus"/>
          <w:sz w:val="48"/>
          <w:szCs w:val="48"/>
        </w:rPr>
        <w:t>Narcogallegos</w:t>
      </w:r>
      <w:proofErr w:type="spellEnd"/>
      <w:r>
        <w:rPr>
          <w:rStyle w:val="Textoennegrita"/>
          <w:rFonts w:ascii="Apercu Movistar Plus" w:hAnsi="Apercu Movistar Plus"/>
          <w:sz w:val="48"/>
          <w:szCs w:val="48"/>
        </w:rPr>
        <w:t xml:space="preserve"> 2’ en Pontevedra</w:t>
      </w:r>
    </w:p>
    <w:p w14:paraId="1EF6D61D" w14:textId="355094E0" w:rsidR="00D32332" w:rsidRPr="00D32332" w:rsidRDefault="00D32332" w:rsidP="00D32332">
      <w:pPr>
        <w:pStyle w:val="NormalWeb"/>
      </w:pPr>
      <w:r>
        <w:rPr>
          <w:noProof/>
        </w:rPr>
        <w:drawing>
          <wp:inline distT="0" distB="0" distL="0" distR="0" wp14:anchorId="0DBBC39D" wp14:editId="44ACD412">
            <wp:extent cx="5715000" cy="28708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9CF9" w14:textId="7CAD49D8" w:rsidR="00263DA9" w:rsidRPr="00263DA9" w:rsidRDefault="00263DA9" w:rsidP="00263DA9">
      <w:pPr>
        <w:pStyle w:val="NormalWeb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63DA9">
        <w:rPr>
          <w:rFonts w:asciiTheme="minorHAnsi" w:hAnsiTheme="minorHAnsi" w:cstheme="minorHAnsi"/>
          <w:b/>
          <w:bCs/>
          <w:sz w:val="28"/>
          <w:szCs w:val="28"/>
        </w:rPr>
        <w:t xml:space="preserve">Más cocaína y más violencia que nunca. </w:t>
      </w:r>
    </w:p>
    <w:p w14:paraId="1E611D09" w14:textId="7DCDD938" w:rsidR="009A49EE" w:rsidRDefault="00263DA9" w:rsidP="00263DA9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263DA9">
        <w:rPr>
          <w:rFonts w:asciiTheme="minorHAnsi" w:hAnsiTheme="minorHAnsi" w:cstheme="minorHAnsi"/>
          <w:sz w:val="26"/>
          <w:szCs w:val="26"/>
        </w:rPr>
        <w:t xml:space="preserve">La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T2 de </w:t>
      </w:r>
      <w:r w:rsidRPr="00263DA9">
        <w:rPr>
          <w:rFonts w:asciiTheme="minorHAnsi" w:hAnsiTheme="minorHAnsi" w:cstheme="minorHAnsi"/>
          <w:b/>
          <w:bCs/>
          <w:sz w:val="26"/>
          <w:szCs w:val="26"/>
        </w:rPr>
        <w:t>'</w:t>
      </w:r>
      <w:proofErr w:type="spellStart"/>
      <w:r w:rsidRPr="00263DA9">
        <w:rPr>
          <w:rFonts w:asciiTheme="minorHAnsi" w:hAnsiTheme="minorHAnsi" w:cstheme="minorHAnsi"/>
          <w:b/>
          <w:bCs/>
          <w:sz w:val="26"/>
          <w:szCs w:val="26"/>
        </w:rPr>
        <w:t>Narcogallegos</w:t>
      </w:r>
      <w:proofErr w:type="spellEnd"/>
      <w:r w:rsidRPr="00263DA9">
        <w:rPr>
          <w:rFonts w:asciiTheme="minorHAnsi" w:hAnsiTheme="minorHAnsi" w:cstheme="minorHAnsi"/>
          <w:b/>
          <w:bCs/>
          <w:sz w:val="26"/>
          <w:szCs w:val="26"/>
        </w:rPr>
        <w:t>'</w:t>
      </w:r>
      <w:r w:rsidRPr="00263DA9">
        <w:rPr>
          <w:rFonts w:asciiTheme="minorHAnsi" w:hAnsiTheme="minorHAnsi" w:cstheme="minorHAnsi"/>
          <w:sz w:val="26"/>
          <w:szCs w:val="26"/>
        </w:rPr>
        <w:t xml:space="preserve"> muestra, desde dentro, el panorama actual del crimen organizado en España dominado por organizaciones cada vez más violentas que introducen más cocaína que nunca en Europa desde diferentes partes del mundo</w:t>
      </w:r>
      <w:r w:rsidR="00A868B4">
        <w:rPr>
          <w:rFonts w:asciiTheme="minorHAnsi" w:hAnsiTheme="minorHAnsi" w:cstheme="minorHAnsi"/>
          <w:sz w:val="26"/>
          <w:szCs w:val="26"/>
        </w:rPr>
        <w:t>. Los</w:t>
      </w:r>
      <w:r w:rsidRPr="00263DA9">
        <w:rPr>
          <w:rFonts w:asciiTheme="minorHAnsi" w:hAnsiTheme="minorHAnsi" w:cstheme="minorHAnsi"/>
          <w:sz w:val="26"/>
          <w:szCs w:val="26"/>
        </w:rPr>
        <w:t xml:space="preserve"> dos episodios de esta nueva entrega, creada y dirigida por Víctor Méndez Sanguos, tienen como hilo conductor una operación producida los primeros meses del año en Galicia en la que se incautaron más de 5.000 kilos de cocaína</w:t>
      </w:r>
      <w:r w:rsidR="00A868B4">
        <w:rPr>
          <w:rFonts w:asciiTheme="minorHAnsi" w:hAnsiTheme="minorHAnsi" w:cstheme="minorHAnsi"/>
          <w:sz w:val="26"/>
          <w:szCs w:val="26"/>
        </w:rPr>
        <w:t>.</w:t>
      </w:r>
    </w:p>
    <w:p w14:paraId="7403F54F" w14:textId="17C0F6EB" w:rsidR="00263DA9" w:rsidRDefault="00263DA9" w:rsidP="00A868B4">
      <w:pPr>
        <w:pStyle w:val="NormalWeb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63DA9">
        <w:rPr>
          <w:rFonts w:asciiTheme="minorHAnsi" w:hAnsiTheme="minorHAnsi" w:cstheme="minorHAnsi"/>
          <w:b/>
          <w:bCs/>
          <w:sz w:val="26"/>
          <w:szCs w:val="26"/>
        </w:rPr>
        <w:t>La segunda temporada de ‘</w:t>
      </w:r>
      <w:proofErr w:type="spellStart"/>
      <w:r w:rsidRPr="00263DA9">
        <w:rPr>
          <w:rFonts w:asciiTheme="minorHAnsi" w:hAnsiTheme="minorHAnsi" w:cstheme="minorHAnsi"/>
          <w:b/>
          <w:bCs/>
          <w:sz w:val="26"/>
          <w:szCs w:val="26"/>
        </w:rPr>
        <w:t>Narcogallegos</w:t>
      </w:r>
      <w:proofErr w:type="spellEnd"/>
      <w:r w:rsidRPr="00263DA9">
        <w:rPr>
          <w:rFonts w:asciiTheme="minorHAnsi" w:hAnsiTheme="minorHAnsi" w:cstheme="minorHAnsi"/>
          <w:b/>
          <w:bCs/>
          <w:sz w:val="26"/>
          <w:szCs w:val="26"/>
        </w:rPr>
        <w:t>’ se estrena el martes 10 de diciembre en Movistar Plus+.</w:t>
      </w:r>
    </w:p>
    <w:p w14:paraId="60CD5ECD" w14:textId="47C9823D" w:rsid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AGENDA:</w:t>
      </w:r>
    </w:p>
    <w:p w14:paraId="1896292B" w14:textId="77777777" w:rsidR="00B207FE" w:rsidRPr="00263DA9" w:rsidRDefault="00B207FE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6E6C804" w14:textId="0387B575" w:rsidR="00263DA9" w:rsidRPr="00A868B4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868B4">
        <w:rPr>
          <w:rFonts w:asciiTheme="minorHAnsi" w:hAnsiTheme="minorHAnsi" w:cstheme="minorHAnsi"/>
          <w:b/>
          <w:bCs/>
          <w:sz w:val="26"/>
          <w:szCs w:val="26"/>
        </w:rPr>
        <w:t>Qué:</w:t>
      </w:r>
      <w:r w:rsidRPr="00A868B4">
        <w:rPr>
          <w:rFonts w:asciiTheme="minorHAnsi" w:hAnsiTheme="minorHAnsi" w:cstheme="minorHAnsi"/>
          <w:sz w:val="26"/>
          <w:szCs w:val="26"/>
        </w:rPr>
        <w:t xml:space="preserve"> Presentación de '</w:t>
      </w:r>
      <w:proofErr w:type="spellStart"/>
      <w:r w:rsidRPr="00A868B4">
        <w:rPr>
          <w:rFonts w:asciiTheme="minorHAnsi" w:hAnsiTheme="minorHAnsi" w:cstheme="minorHAnsi"/>
          <w:sz w:val="26"/>
          <w:szCs w:val="26"/>
        </w:rPr>
        <w:t>Narcogallegos</w:t>
      </w:r>
      <w:proofErr w:type="spellEnd"/>
      <w:r w:rsidRPr="00A868B4">
        <w:rPr>
          <w:rFonts w:asciiTheme="minorHAnsi" w:hAnsiTheme="minorHAnsi" w:cstheme="minorHAnsi"/>
          <w:sz w:val="26"/>
          <w:szCs w:val="26"/>
        </w:rPr>
        <w:t xml:space="preserve"> 2'</w:t>
      </w:r>
    </w:p>
    <w:p w14:paraId="08490D2B" w14:textId="77777777" w:rsidR="00A868B4" w:rsidRP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85CB4C" w14:textId="777FBED7" w:rsidR="00263DA9" w:rsidRPr="006B1E52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u w:val="single"/>
        </w:rPr>
      </w:pPr>
      <w:proofErr w:type="gramStart"/>
      <w:r w:rsidRPr="00A868B4">
        <w:rPr>
          <w:rFonts w:asciiTheme="minorHAnsi" w:hAnsiTheme="minorHAnsi" w:cstheme="minorHAnsi"/>
          <w:b/>
          <w:bCs/>
          <w:sz w:val="26"/>
          <w:szCs w:val="26"/>
        </w:rPr>
        <w:lastRenderedPageBreak/>
        <w:t>Cu</w:t>
      </w:r>
      <w:r w:rsidR="00A868B4">
        <w:rPr>
          <w:rFonts w:asciiTheme="minorHAnsi" w:hAnsiTheme="minorHAnsi" w:cstheme="minorHAnsi"/>
          <w:b/>
          <w:bCs/>
          <w:sz w:val="26"/>
          <w:szCs w:val="26"/>
        </w:rPr>
        <w:t>á</w:t>
      </w:r>
      <w:r w:rsidRPr="00A868B4">
        <w:rPr>
          <w:rFonts w:asciiTheme="minorHAnsi" w:hAnsiTheme="minorHAnsi" w:cstheme="minorHAnsi"/>
          <w:b/>
          <w:bCs/>
          <w:sz w:val="26"/>
          <w:szCs w:val="26"/>
        </w:rPr>
        <w:t>ndo</w:t>
      </w:r>
      <w:proofErr w:type="gramEnd"/>
      <w:r w:rsidRPr="00A868B4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A868B4">
        <w:rPr>
          <w:rFonts w:asciiTheme="minorHAnsi" w:hAnsiTheme="minorHAnsi" w:cstheme="minorHAnsi"/>
          <w:sz w:val="26"/>
          <w:szCs w:val="26"/>
        </w:rPr>
        <w:t xml:space="preserve"> </w:t>
      </w:r>
      <w:r w:rsidR="00A868B4">
        <w:rPr>
          <w:rFonts w:asciiTheme="minorHAnsi" w:hAnsiTheme="minorHAnsi" w:cstheme="minorHAnsi"/>
          <w:sz w:val="26"/>
          <w:szCs w:val="26"/>
        </w:rPr>
        <w:t xml:space="preserve">Martes </w:t>
      </w:r>
      <w:r w:rsidR="00A868B4" w:rsidRPr="006B1E52">
        <w:rPr>
          <w:rFonts w:asciiTheme="minorHAnsi" w:hAnsiTheme="minorHAnsi" w:cstheme="minorHAnsi"/>
          <w:sz w:val="26"/>
          <w:szCs w:val="26"/>
          <w:u w:val="single"/>
        </w:rPr>
        <w:t>3 de diciembre</w:t>
      </w:r>
      <w:r w:rsidRPr="006B1E5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12283902" w14:textId="392A6816" w:rsidR="00263DA9" w:rsidRP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A868B4">
        <w:rPr>
          <w:rFonts w:asciiTheme="minorHAnsi" w:hAnsiTheme="minorHAnsi" w:cstheme="minorHAnsi"/>
          <w:sz w:val="26"/>
          <w:szCs w:val="26"/>
        </w:rPr>
        <w:t xml:space="preserve">&gt; </w:t>
      </w:r>
      <w:r w:rsidR="00263DA9" w:rsidRPr="00A868B4">
        <w:rPr>
          <w:rFonts w:asciiTheme="minorHAnsi" w:hAnsiTheme="minorHAnsi" w:cstheme="minorHAnsi"/>
          <w:sz w:val="26"/>
          <w:szCs w:val="26"/>
        </w:rPr>
        <w:t>19.50h Convocatoria de medios</w:t>
      </w:r>
    </w:p>
    <w:p w14:paraId="2C1FBCD9" w14:textId="1AE460DC" w:rsidR="00263DA9" w:rsidRP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A868B4">
        <w:rPr>
          <w:rFonts w:asciiTheme="minorHAnsi" w:hAnsiTheme="minorHAnsi" w:cstheme="minorHAnsi"/>
          <w:sz w:val="26"/>
          <w:szCs w:val="26"/>
        </w:rPr>
        <w:t xml:space="preserve">&gt; </w:t>
      </w:r>
      <w:r w:rsidR="00263DA9" w:rsidRPr="00A868B4">
        <w:rPr>
          <w:rFonts w:asciiTheme="minorHAnsi" w:hAnsiTheme="minorHAnsi" w:cstheme="minorHAnsi"/>
          <w:sz w:val="26"/>
          <w:szCs w:val="26"/>
        </w:rPr>
        <w:t>20.00h Presentación y proyección del episodio 1 de '</w:t>
      </w:r>
      <w:proofErr w:type="spellStart"/>
      <w:r w:rsidR="00263DA9" w:rsidRPr="00A868B4">
        <w:rPr>
          <w:rFonts w:asciiTheme="minorHAnsi" w:hAnsiTheme="minorHAnsi" w:cstheme="minorHAnsi"/>
          <w:sz w:val="26"/>
          <w:szCs w:val="26"/>
        </w:rPr>
        <w:t>Narcogallegos</w:t>
      </w:r>
      <w:proofErr w:type="spellEnd"/>
      <w:r w:rsidR="00263DA9" w:rsidRPr="00A868B4">
        <w:rPr>
          <w:rFonts w:asciiTheme="minorHAnsi" w:hAnsiTheme="minorHAnsi" w:cstheme="minorHAnsi"/>
          <w:sz w:val="26"/>
          <w:szCs w:val="26"/>
        </w:rPr>
        <w:t xml:space="preserve"> 2'</w:t>
      </w:r>
    </w:p>
    <w:p w14:paraId="589C905F" w14:textId="758ADEEB" w:rsidR="00263DA9" w:rsidRP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A868B4">
        <w:rPr>
          <w:rFonts w:asciiTheme="minorHAnsi" w:hAnsiTheme="minorHAnsi" w:cstheme="minorHAnsi"/>
          <w:sz w:val="26"/>
          <w:szCs w:val="26"/>
        </w:rPr>
        <w:t xml:space="preserve">&gt; </w:t>
      </w:r>
      <w:r w:rsidR="00263DA9" w:rsidRPr="00A868B4">
        <w:rPr>
          <w:rFonts w:asciiTheme="minorHAnsi" w:hAnsiTheme="minorHAnsi" w:cstheme="minorHAnsi"/>
          <w:sz w:val="26"/>
          <w:szCs w:val="26"/>
        </w:rPr>
        <w:t xml:space="preserve">21.15h Fin del acto. </w:t>
      </w:r>
    </w:p>
    <w:p w14:paraId="6B96D554" w14:textId="77777777" w:rsidR="00A868B4" w:rsidRPr="00A868B4" w:rsidRDefault="00A868B4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14:paraId="12A05A4D" w14:textId="6A76EBE4" w:rsidR="00263DA9" w:rsidRPr="00A868B4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A868B4">
        <w:rPr>
          <w:rFonts w:asciiTheme="minorHAnsi" w:hAnsiTheme="minorHAnsi" w:cstheme="minorHAnsi"/>
          <w:b/>
          <w:bCs/>
          <w:sz w:val="26"/>
          <w:szCs w:val="26"/>
        </w:rPr>
        <w:t>Dónde</w:t>
      </w:r>
      <w:r w:rsidRPr="00A868B4">
        <w:rPr>
          <w:rFonts w:asciiTheme="minorHAnsi" w:hAnsiTheme="minorHAnsi" w:cstheme="minorHAnsi"/>
          <w:sz w:val="26"/>
          <w:szCs w:val="26"/>
        </w:rPr>
        <w:t xml:space="preserve">: </w:t>
      </w:r>
      <w:r w:rsidR="00A868B4" w:rsidRPr="00A868B4">
        <w:rPr>
          <w:rFonts w:asciiTheme="minorHAnsi" w:hAnsiTheme="minorHAnsi" w:cstheme="minorHAnsi"/>
          <w:sz w:val="26"/>
          <w:szCs w:val="26"/>
        </w:rPr>
        <w:t>Liceo Casino de Pontevedra (Rúa Manuel Quiroga, 21)</w:t>
      </w:r>
    </w:p>
    <w:p w14:paraId="2CB4F9CA" w14:textId="77777777" w:rsidR="00263DA9" w:rsidRPr="00A868B4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14:paraId="35DF8E9A" w14:textId="77777777" w:rsidR="00263DA9" w:rsidRPr="00A868B4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A868B4">
        <w:rPr>
          <w:rFonts w:asciiTheme="minorHAnsi" w:hAnsiTheme="minorHAnsi" w:cstheme="minorHAnsi"/>
          <w:b/>
          <w:bCs/>
          <w:sz w:val="26"/>
          <w:szCs w:val="26"/>
        </w:rPr>
        <w:t>Quiénes</w:t>
      </w:r>
      <w:r w:rsidRPr="00A868B4">
        <w:rPr>
          <w:rFonts w:asciiTheme="minorHAnsi" w:hAnsiTheme="minorHAnsi" w:cstheme="minorHAnsi"/>
          <w:sz w:val="26"/>
          <w:szCs w:val="26"/>
        </w:rPr>
        <w:t xml:space="preserve">: Víctor Méndez Sanguos (director de 'La guerra del hachís') y Leticia Pérez Rico (Movistar Plus+) </w:t>
      </w:r>
    </w:p>
    <w:p w14:paraId="5C6E8A14" w14:textId="77777777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7B3FCD5" w14:textId="548E6061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63DA9">
        <w:rPr>
          <w:rFonts w:asciiTheme="minorHAnsi" w:hAnsiTheme="minorHAnsi" w:cstheme="minorHAnsi"/>
          <w:b/>
          <w:bCs/>
          <w:sz w:val="26"/>
          <w:szCs w:val="26"/>
        </w:rPr>
        <w:t xml:space="preserve">**Para CONFIRMAR ASISTENCIA o SOLICITAR ENTREVISTAS, escribir al siguiente correo electrónico: </w:t>
      </w:r>
      <w:hyperlink r:id="rId6" w:history="1">
        <w:r w:rsidRPr="00A868B4">
          <w:rPr>
            <w:rStyle w:val="Hipervnculo"/>
            <w:rFonts w:asciiTheme="minorHAnsi" w:hAnsiTheme="minorHAnsi" w:cstheme="minorHAnsi"/>
            <w:b/>
            <w:bCs/>
            <w:sz w:val="26"/>
            <w:szCs w:val="26"/>
          </w:rPr>
          <w:t>movistarplus.comunicacion@telefonica.com</w:t>
        </w:r>
      </w:hyperlink>
      <w:r w:rsidRPr="00263DA9">
        <w:rPr>
          <w:rFonts w:asciiTheme="minorHAnsi" w:hAnsiTheme="minorHAnsi" w:cstheme="minorHAnsi"/>
          <w:b/>
          <w:bCs/>
          <w:sz w:val="26"/>
          <w:szCs w:val="26"/>
        </w:rPr>
        <w:t>, indicando:</w:t>
      </w:r>
    </w:p>
    <w:p w14:paraId="6EF72981" w14:textId="77777777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B002790" w14:textId="77777777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63DA9">
        <w:rPr>
          <w:rFonts w:asciiTheme="minorHAnsi" w:hAnsiTheme="minorHAnsi" w:cstheme="minorHAnsi"/>
          <w:b/>
          <w:bCs/>
          <w:sz w:val="26"/>
          <w:szCs w:val="26"/>
        </w:rPr>
        <w:t>MEDIO:</w:t>
      </w:r>
    </w:p>
    <w:p w14:paraId="6FFA6FCA" w14:textId="77777777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63DA9">
        <w:rPr>
          <w:rFonts w:asciiTheme="minorHAnsi" w:hAnsiTheme="minorHAnsi" w:cstheme="minorHAnsi"/>
          <w:b/>
          <w:bCs/>
          <w:sz w:val="26"/>
          <w:szCs w:val="26"/>
        </w:rPr>
        <w:t>NOMBRE / APELLIDOS:</w:t>
      </w:r>
    </w:p>
    <w:p w14:paraId="290D138D" w14:textId="759F863A" w:rsidR="00263DA9" w:rsidRPr="00263DA9" w:rsidRDefault="00263DA9" w:rsidP="00D323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63DA9">
        <w:rPr>
          <w:rFonts w:asciiTheme="minorHAnsi" w:hAnsiTheme="minorHAnsi" w:cstheme="minorHAnsi"/>
          <w:b/>
          <w:bCs/>
          <w:sz w:val="26"/>
          <w:szCs w:val="26"/>
        </w:rPr>
        <w:t>TELÉFONO:</w:t>
      </w:r>
    </w:p>
    <w:sectPr w:rsidR="00263DA9" w:rsidRPr="00263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Movistar Plu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E"/>
    <w:rsid w:val="00263DA9"/>
    <w:rsid w:val="006B1E52"/>
    <w:rsid w:val="009A49EE"/>
    <w:rsid w:val="00A868B4"/>
    <w:rsid w:val="00B207FE"/>
    <w:rsid w:val="00B709C6"/>
    <w:rsid w:val="00D3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62A7"/>
  <w15:chartTrackingRefBased/>
  <w15:docId w15:val="{E4BDA511-0EB9-43E3-9089-812B2882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A49E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868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ovistarplus.comunicacion@telefonic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Alonso Ayuso</dc:creator>
  <cp:keywords/>
  <dc:description/>
  <cp:lastModifiedBy>María Alonso Ayuso</cp:lastModifiedBy>
  <cp:revision>4</cp:revision>
  <dcterms:created xsi:type="dcterms:W3CDTF">2024-11-22T10:15:00Z</dcterms:created>
  <dcterms:modified xsi:type="dcterms:W3CDTF">2024-11-22T11:29:00Z</dcterms:modified>
</cp:coreProperties>
</file>