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7ABD2" w14:textId="76B376EA" w:rsidR="00102F81" w:rsidRDefault="00102F81">
      <w:pPr>
        <w:rPr>
          <w:u w:val="single"/>
        </w:rPr>
      </w:pPr>
      <w:r>
        <w:rPr>
          <w:rFonts w:ascii="Arial" w:hAnsi="Arial"/>
          <w:noProof/>
          <w:color w:val="003200"/>
          <w:u w:val="single"/>
        </w:rPr>
        <w:drawing>
          <wp:anchor distT="0" distB="0" distL="114300" distR="114300" simplePos="0" relativeHeight="251659264" behindDoc="0" locked="0" layoutInCell="1" allowOverlap="1" wp14:anchorId="5DE5E1DF" wp14:editId="03ED455D">
            <wp:simplePos x="0" y="0"/>
            <wp:positionH relativeFrom="page">
              <wp:posOffset>-38100</wp:posOffset>
            </wp:positionH>
            <wp:positionV relativeFrom="paragraph">
              <wp:posOffset>-899795</wp:posOffset>
            </wp:positionV>
            <wp:extent cx="7981232" cy="1047750"/>
            <wp:effectExtent l="0" t="0" r="1270" b="0"/>
            <wp:wrapNone/>
            <wp:docPr id="5" name="Imagen 5" descr="Imagen que contiene animal, pe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animal, pez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81784" cy="104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AB6CB" w14:textId="3934C2BF" w:rsidR="00102F81" w:rsidRPr="00102F81" w:rsidRDefault="00102F81" w:rsidP="00102F81">
      <w:pPr>
        <w:pStyle w:val="PrrafoTelefnica"/>
        <w:ind w:left="0"/>
        <w:rPr>
          <w:rFonts w:ascii="Arial" w:hAnsi="Arial" w:cs="Arial"/>
          <w:lang w:val="es-ES"/>
        </w:rPr>
      </w:pPr>
      <w:r w:rsidRPr="00102F81">
        <w:rPr>
          <w:rFonts w:ascii="Arial" w:hAnsi="Arial" w:cs="Arial"/>
          <w:lang w:val="es-ES"/>
        </w:rPr>
        <w:t>Nota de prensa</w:t>
      </w:r>
    </w:p>
    <w:p w14:paraId="2B823EDB" w14:textId="77777777" w:rsidR="00102F81" w:rsidRPr="00102F81" w:rsidRDefault="00102F81" w:rsidP="00102F81">
      <w:pPr>
        <w:pStyle w:val="PrrafoTelefnica"/>
        <w:ind w:left="0"/>
        <w:rPr>
          <w:lang w:val="es-ES"/>
        </w:rPr>
      </w:pPr>
    </w:p>
    <w:p w14:paraId="2990E73D" w14:textId="77777777" w:rsidR="005E66A6" w:rsidRDefault="00D63D18" w:rsidP="00102F81">
      <w:pPr>
        <w:pStyle w:val="TtuloTelefnica"/>
        <w:ind w:left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El </w:t>
      </w:r>
      <w:r w:rsidR="005E66A6">
        <w:rPr>
          <w:rFonts w:ascii="Arial" w:hAnsi="Arial" w:cs="Arial"/>
          <w:b w:val="0"/>
          <w:bCs w:val="0"/>
        </w:rPr>
        <w:t>equipo</w:t>
      </w:r>
      <w:r>
        <w:rPr>
          <w:rFonts w:ascii="Arial" w:hAnsi="Arial" w:cs="Arial"/>
          <w:b w:val="0"/>
          <w:bCs w:val="0"/>
        </w:rPr>
        <w:t xml:space="preserve"> BACH-E</w:t>
      </w:r>
      <w:r w:rsidR="009475E1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se alza con el primer premio local de </w:t>
      </w:r>
      <w:r w:rsidR="00355A1F">
        <w:rPr>
          <w:rFonts w:ascii="Arial" w:hAnsi="Arial" w:cs="Arial"/>
          <w:b w:val="0"/>
          <w:bCs w:val="0"/>
        </w:rPr>
        <w:t xml:space="preserve">IX </w:t>
      </w:r>
      <w:proofErr w:type="spellStart"/>
      <w:r w:rsidR="0056032E" w:rsidRPr="00102F81">
        <w:rPr>
          <w:rFonts w:ascii="Arial" w:hAnsi="Arial" w:cs="Arial"/>
          <w:b w:val="0"/>
          <w:bCs w:val="0"/>
        </w:rPr>
        <w:t>HackForGood</w:t>
      </w:r>
      <w:proofErr w:type="spellEnd"/>
      <w:r w:rsidR="0056032E" w:rsidRPr="00102F81">
        <w:rPr>
          <w:rFonts w:ascii="Arial" w:hAnsi="Arial" w:cs="Arial"/>
          <w:b w:val="0"/>
          <w:bCs w:val="0"/>
        </w:rPr>
        <w:t xml:space="preserve"> </w:t>
      </w:r>
      <w:r w:rsidR="009475E1">
        <w:rPr>
          <w:rFonts w:ascii="Arial" w:hAnsi="Arial" w:cs="Arial"/>
          <w:b w:val="0"/>
          <w:bCs w:val="0"/>
        </w:rPr>
        <w:t xml:space="preserve">de </w:t>
      </w:r>
    </w:p>
    <w:p w14:paraId="51C7B622" w14:textId="45174A79" w:rsidR="00882D93" w:rsidRPr="00102F81" w:rsidRDefault="009475E1" w:rsidP="00102F81">
      <w:pPr>
        <w:pStyle w:val="TtuloTelefnica"/>
        <w:ind w:left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Telefónica</w:t>
      </w:r>
      <w:r w:rsidR="00D63D18">
        <w:rPr>
          <w:rFonts w:ascii="Arial" w:hAnsi="Arial" w:cs="Arial"/>
          <w:b w:val="0"/>
          <w:bCs w:val="0"/>
        </w:rPr>
        <w:t xml:space="preserve"> en </w:t>
      </w:r>
      <w:r w:rsidR="005E66A6">
        <w:rPr>
          <w:rFonts w:ascii="Arial" w:hAnsi="Arial" w:cs="Arial"/>
          <w:b w:val="0"/>
          <w:bCs w:val="0"/>
        </w:rPr>
        <w:t xml:space="preserve">la </w:t>
      </w:r>
      <w:proofErr w:type="spellStart"/>
      <w:r w:rsidR="005E66A6">
        <w:rPr>
          <w:rFonts w:ascii="Arial" w:hAnsi="Arial" w:cs="Arial"/>
          <w:b w:val="0"/>
          <w:bCs w:val="0"/>
        </w:rPr>
        <w:t>Universidade</w:t>
      </w:r>
      <w:proofErr w:type="spellEnd"/>
      <w:r w:rsidR="005E66A6">
        <w:rPr>
          <w:rFonts w:ascii="Arial" w:hAnsi="Arial" w:cs="Arial"/>
          <w:b w:val="0"/>
          <w:bCs w:val="0"/>
        </w:rPr>
        <w:t xml:space="preserve"> de </w:t>
      </w:r>
      <w:r w:rsidR="00D63D18">
        <w:rPr>
          <w:rFonts w:ascii="Arial" w:hAnsi="Arial" w:cs="Arial"/>
          <w:b w:val="0"/>
          <w:bCs w:val="0"/>
        </w:rPr>
        <w:t>Vigo</w:t>
      </w:r>
    </w:p>
    <w:p w14:paraId="75A31881" w14:textId="77777777" w:rsidR="00882D93" w:rsidRDefault="00882D93"/>
    <w:p w14:paraId="327BB6F5" w14:textId="22AE781C" w:rsidR="001161E2" w:rsidRDefault="00DE103D" w:rsidP="001161E2">
      <w:pPr>
        <w:rPr>
          <w:rFonts w:ascii="Arial" w:eastAsiaTheme="minorEastAsia" w:hAnsi="Arial" w:cs="Arial"/>
          <w:color w:val="6E7893"/>
          <w:sz w:val="24"/>
          <w:szCs w:val="24"/>
        </w:rPr>
      </w:pPr>
      <w:r w:rsidRPr="00102F81">
        <w:rPr>
          <w:rFonts w:ascii="Arial" w:eastAsiaTheme="minorEastAsia" w:hAnsi="Arial" w:cs="Arial"/>
          <w:color w:val="6E7893"/>
          <w:sz w:val="24"/>
          <w:szCs w:val="24"/>
        </w:rPr>
        <w:t>•</w:t>
      </w:r>
      <w:r>
        <w:rPr>
          <w:rFonts w:ascii="Arial" w:eastAsiaTheme="minorEastAsia" w:hAnsi="Arial" w:cs="Arial"/>
          <w:color w:val="6E7893"/>
          <w:sz w:val="24"/>
          <w:szCs w:val="24"/>
        </w:rPr>
        <w:t xml:space="preserve"> </w:t>
      </w:r>
      <w:r w:rsidR="00D63D18">
        <w:rPr>
          <w:rFonts w:ascii="Arial" w:eastAsiaTheme="minorEastAsia" w:hAnsi="Arial" w:cs="Arial"/>
          <w:color w:val="6E7893"/>
          <w:sz w:val="24"/>
          <w:szCs w:val="24"/>
        </w:rPr>
        <w:t>Propone un nuevo modelo de resalto capaz de aprovechar la energía de los vehículos por carretera para generar electricidad</w:t>
      </w:r>
    </w:p>
    <w:p w14:paraId="67903C2B" w14:textId="6C55B2A0" w:rsidR="00DE103D" w:rsidRDefault="005F6A25">
      <w:pPr>
        <w:rPr>
          <w:rFonts w:ascii="Arial" w:eastAsiaTheme="minorEastAsia" w:hAnsi="Arial" w:cs="Arial"/>
          <w:color w:val="6E7893"/>
          <w:sz w:val="24"/>
          <w:szCs w:val="24"/>
        </w:rPr>
      </w:pPr>
      <w:r w:rsidRPr="00102F81">
        <w:rPr>
          <w:rFonts w:ascii="Arial" w:eastAsiaTheme="minorEastAsia" w:hAnsi="Arial" w:cs="Arial"/>
          <w:color w:val="6E7893"/>
          <w:sz w:val="24"/>
          <w:szCs w:val="24"/>
        </w:rPr>
        <w:t>•</w:t>
      </w:r>
      <w:r>
        <w:rPr>
          <w:rFonts w:ascii="Arial" w:eastAsiaTheme="minorEastAsia" w:hAnsi="Arial" w:cs="Arial"/>
          <w:color w:val="6E7893"/>
          <w:sz w:val="24"/>
          <w:szCs w:val="24"/>
        </w:rPr>
        <w:t xml:space="preserve"> </w:t>
      </w:r>
      <w:r w:rsidR="005E66A6">
        <w:rPr>
          <w:rFonts w:ascii="Arial" w:eastAsiaTheme="minorEastAsia" w:hAnsi="Arial" w:cs="Arial"/>
          <w:color w:val="6E7893"/>
          <w:sz w:val="24"/>
          <w:szCs w:val="24"/>
        </w:rPr>
        <w:t xml:space="preserve">Las soluciones de Soil4Good, una web </w:t>
      </w:r>
      <w:proofErr w:type="gramStart"/>
      <w:r w:rsidR="005E66A6">
        <w:rPr>
          <w:rFonts w:ascii="Arial" w:eastAsiaTheme="minorEastAsia" w:hAnsi="Arial" w:cs="Arial"/>
          <w:color w:val="6E7893"/>
          <w:sz w:val="24"/>
          <w:szCs w:val="24"/>
        </w:rPr>
        <w:t>app</w:t>
      </w:r>
      <w:proofErr w:type="gramEnd"/>
      <w:r w:rsidR="005E66A6">
        <w:rPr>
          <w:rFonts w:ascii="Arial" w:eastAsiaTheme="minorEastAsia" w:hAnsi="Arial" w:cs="Arial"/>
          <w:color w:val="6E7893"/>
          <w:sz w:val="24"/>
          <w:szCs w:val="24"/>
        </w:rPr>
        <w:t xml:space="preserve"> para </w:t>
      </w:r>
      <w:r w:rsidR="005E66A6" w:rsidRPr="005E66A6">
        <w:rPr>
          <w:rFonts w:ascii="Arial" w:eastAsiaTheme="minorEastAsia" w:hAnsi="Arial" w:cs="Arial"/>
          <w:color w:val="6E7893"/>
          <w:sz w:val="24"/>
          <w:szCs w:val="24"/>
        </w:rPr>
        <w:t xml:space="preserve">mejorar la sostenibilidad y productividad </w:t>
      </w:r>
      <w:r w:rsidR="005E66A6">
        <w:rPr>
          <w:rFonts w:ascii="Arial" w:eastAsiaTheme="minorEastAsia" w:hAnsi="Arial" w:cs="Arial"/>
          <w:color w:val="6E7893"/>
          <w:sz w:val="24"/>
          <w:szCs w:val="24"/>
        </w:rPr>
        <w:t xml:space="preserve">de los cultivos 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 xml:space="preserve">agrícolas, </w:t>
      </w:r>
      <w:r w:rsidR="005E66A6">
        <w:rPr>
          <w:rFonts w:ascii="Arial" w:eastAsiaTheme="minorEastAsia" w:hAnsi="Arial" w:cs="Arial"/>
          <w:color w:val="6E7893"/>
          <w:sz w:val="24"/>
          <w:szCs w:val="24"/>
        </w:rPr>
        <w:t xml:space="preserve">y </w:t>
      </w:r>
      <w:proofErr w:type="spellStart"/>
      <w:r w:rsidR="005E66A6">
        <w:rPr>
          <w:rFonts w:ascii="Arial" w:eastAsiaTheme="minorEastAsia" w:hAnsi="Arial" w:cs="Arial"/>
          <w:color w:val="6E7893"/>
          <w:sz w:val="24"/>
          <w:szCs w:val="24"/>
        </w:rPr>
        <w:t>Neuro</w:t>
      </w:r>
      <w:proofErr w:type="spellEnd"/>
      <w:r w:rsidR="005E66A6">
        <w:rPr>
          <w:rFonts w:ascii="Arial" w:eastAsiaTheme="minorEastAsia" w:hAnsi="Arial" w:cs="Arial"/>
          <w:color w:val="6E7893"/>
          <w:sz w:val="24"/>
          <w:szCs w:val="24"/>
        </w:rPr>
        <w:t>-Bridge</w:t>
      </w:r>
      <w:r w:rsidR="00621D29">
        <w:rPr>
          <w:rFonts w:ascii="Arial" w:eastAsiaTheme="minorEastAsia" w:hAnsi="Arial" w:cs="Arial"/>
          <w:color w:val="6E7893"/>
          <w:sz w:val="24"/>
          <w:szCs w:val="24"/>
        </w:rPr>
        <w:t>,</w:t>
      </w:r>
      <w:r w:rsidR="005E66A6">
        <w:rPr>
          <w:rFonts w:ascii="Arial" w:eastAsiaTheme="minorEastAsia" w:hAnsi="Arial" w:cs="Arial"/>
          <w:color w:val="6E7893"/>
          <w:sz w:val="24"/>
          <w:szCs w:val="24"/>
        </w:rPr>
        <w:t xml:space="preserve"> </w:t>
      </w:r>
      <w:r w:rsidR="005E66A6" w:rsidRPr="005E66A6">
        <w:rPr>
          <w:rFonts w:ascii="Arial" w:eastAsiaTheme="minorEastAsia" w:hAnsi="Arial" w:cs="Arial"/>
          <w:color w:val="6E7893"/>
          <w:sz w:val="24"/>
          <w:szCs w:val="24"/>
        </w:rPr>
        <w:t xml:space="preserve">un dispositivo neuronal para la recuperación </w:t>
      </w:r>
      <w:r w:rsidR="005E66A6" w:rsidRPr="005E66A6">
        <w:rPr>
          <w:rFonts w:ascii="Arial" w:eastAsiaTheme="minorEastAsia" w:hAnsi="Arial" w:cs="Arial"/>
          <w:color w:val="6E7893"/>
          <w:sz w:val="24"/>
          <w:szCs w:val="24"/>
        </w:rPr>
        <w:t>de</w:t>
      </w:r>
      <w:r w:rsidR="005E66A6" w:rsidRPr="005E66A6">
        <w:rPr>
          <w:rFonts w:ascii="Arial" w:eastAsiaTheme="minorEastAsia" w:hAnsi="Arial" w:cs="Arial"/>
          <w:color w:val="6E7893"/>
          <w:sz w:val="24"/>
          <w:szCs w:val="24"/>
        </w:rPr>
        <w:t xml:space="preserve"> personas con </w:t>
      </w:r>
      <w:r w:rsidR="005E66A6" w:rsidRPr="005E66A6">
        <w:rPr>
          <w:rFonts w:ascii="Arial" w:eastAsiaTheme="minorEastAsia" w:hAnsi="Arial" w:cs="Arial"/>
          <w:color w:val="6E7893"/>
          <w:sz w:val="24"/>
          <w:szCs w:val="24"/>
        </w:rPr>
        <w:t>movilidad reducida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>, logran el segundo y tercer premio</w:t>
      </w:r>
    </w:p>
    <w:p w14:paraId="4A9C098D" w14:textId="0FBEEAFF" w:rsidR="00882D93" w:rsidRPr="00102F81" w:rsidRDefault="009475E1" w:rsidP="00FE083A">
      <w:pPr>
        <w:rPr>
          <w:rFonts w:ascii="Arial" w:eastAsiaTheme="minorEastAsia" w:hAnsi="Arial" w:cs="Arial"/>
          <w:color w:val="6E7893"/>
          <w:sz w:val="24"/>
          <w:szCs w:val="24"/>
        </w:rPr>
      </w:pPr>
      <w:r w:rsidRPr="00102F81">
        <w:rPr>
          <w:rFonts w:ascii="Arial" w:eastAsiaTheme="minorEastAsia" w:hAnsi="Arial" w:cs="Arial"/>
          <w:color w:val="6E7893"/>
          <w:sz w:val="24"/>
          <w:szCs w:val="24"/>
        </w:rPr>
        <w:t>•</w:t>
      </w:r>
      <w:r>
        <w:rPr>
          <w:rFonts w:ascii="Arial" w:eastAsiaTheme="minorEastAsia" w:hAnsi="Arial" w:cs="Arial"/>
          <w:color w:val="6E7893"/>
          <w:sz w:val="24"/>
          <w:szCs w:val="24"/>
        </w:rPr>
        <w:t xml:space="preserve"> </w:t>
      </w:r>
      <w:r w:rsidR="00621D29">
        <w:rPr>
          <w:rFonts w:ascii="Arial" w:eastAsiaTheme="minorEastAsia" w:hAnsi="Arial" w:cs="Arial"/>
          <w:color w:val="6E7893"/>
          <w:sz w:val="24"/>
          <w:szCs w:val="24"/>
        </w:rPr>
        <w:t xml:space="preserve">En la categoría de premios temáticos 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 xml:space="preserve">han sido galardonados </w:t>
      </w:r>
      <w:proofErr w:type="spellStart"/>
      <w:r w:rsidR="00FE083A">
        <w:rPr>
          <w:rFonts w:ascii="Arial" w:eastAsiaTheme="minorEastAsia" w:hAnsi="Arial" w:cs="Arial"/>
          <w:color w:val="6E7893"/>
          <w:sz w:val="24"/>
          <w:szCs w:val="24"/>
        </w:rPr>
        <w:t>Phykos</w:t>
      </w:r>
      <w:proofErr w:type="spellEnd"/>
      <w:r w:rsidR="00621D29">
        <w:rPr>
          <w:rFonts w:ascii="Arial" w:eastAsiaTheme="minorEastAsia" w:hAnsi="Arial" w:cs="Arial"/>
          <w:color w:val="6E7893"/>
          <w:sz w:val="24"/>
          <w:szCs w:val="24"/>
        </w:rPr>
        <w:t xml:space="preserve"> (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>Innovación Energética y Ambiental</w:t>
      </w:r>
      <w:r w:rsidR="00621D29">
        <w:rPr>
          <w:rFonts w:ascii="Arial" w:eastAsiaTheme="minorEastAsia" w:hAnsi="Arial" w:cs="Arial"/>
          <w:color w:val="6E7893"/>
          <w:sz w:val="24"/>
          <w:szCs w:val="24"/>
        </w:rPr>
        <w:t>)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 xml:space="preserve"> Cosechando Bienestar Social</w:t>
      </w:r>
      <w:r w:rsidR="00621D29">
        <w:rPr>
          <w:rFonts w:ascii="Arial" w:eastAsiaTheme="minorEastAsia" w:hAnsi="Arial" w:cs="Arial"/>
          <w:color w:val="6E7893"/>
          <w:sz w:val="24"/>
          <w:szCs w:val="24"/>
        </w:rPr>
        <w:t xml:space="preserve"> (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>Innovación Social</w:t>
      </w:r>
      <w:r w:rsidR="00621D29">
        <w:rPr>
          <w:rFonts w:ascii="Arial" w:eastAsiaTheme="minorEastAsia" w:hAnsi="Arial" w:cs="Arial"/>
          <w:color w:val="6E7893"/>
          <w:sz w:val="24"/>
          <w:szCs w:val="24"/>
        </w:rPr>
        <w:t>)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 xml:space="preserve">, Byte </w:t>
      </w:r>
      <w:proofErr w:type="spellStart"/>
      <w:r w:rsidR="00FE083A">
        <w:rPr>
          <w:rFonts w:ascii="Arial" w:eastAsiaTheme="minorEastAsia" w:hAnsi="Arial" w:cs="Arial"/>
          <w:color w:val="6E7893"/>
          <w:sz w:val="24"/>
          <w:szCs w:val="24"/>
        </w:rPr>
        <w:t>Busters</w:t>
      </w:r>
      <w:proofErr w:type="spellEnd"/>
      <w:r w:rsidR="00621D29">
        <w:rPr>
          <w:rFonts w:ascii="Arial" w:eastAsiaTheme="minorEastAsia" w:hAnsi="Arial" w:cs="Arial"/>
          <w:color w:val="6E7893"/>
          <w:sz w:val="24"/>
          <w:szCs w:val="24"/>
        </w:rPr>
        <w:t xml:space="preserve"> (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>Innovación y Responsabilidad Social Empresarial</w:t>
      </w:r>
      <w:r w:rsidR="00621D29">
        <w:rPr>
          <w:rFonts w:ascii="Arial" w:eastAsiaTheme="minorEastAsia" w:hAnsi="Arial" w:cs="Arial"/>
          <w:color w:val="6E7893"/>
          <w:sz w:val="24"/>
          <w:szCs w:val="24"/>
        </w:rPr>
        <w:t>)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 xml:space="preserve"> y </w:t>
      </w:r>
      <w:proofErr w:type="spellStart"/>
      <w:r w:rsidR="00FE083A">
        <w:rPr>
          <w:rFonts w:ascii="Arial" w:eastAsiaTheme="minorEastAsia" w:hAnsi="Arial" w:cs="Arial"/>
          <w:color w:val="6E7893"/>
          <w:sz w:val="24"/>
          <w:szCs w:val="24"/>
        </w:rPr>
        <w:t>Clean</w:t>
      </w:r>
      <w:proofErr w:type="spellEnd"/>
      <w:r w:rsidR="00FE083A">
        <w:rPr>
          <w:rFonts w:ascii="Arial" w:eastAsiaTheme="minorEastAsia" w:hAnsi="Arial" w:cs="Arial"/>
          <w:color w:val="6E7893"/>
          <w:sz w:val="24"/>
          <w:szCs w:val="24"/>
        </w:rPr>
        <w:t xml:space="preserve"> </w:t>
      </w:r>
      <w:proofErr w:type="spellStart"/>
      <w:r w:rsidR="00FE083A">
        <w:rPr>
          <w:rFonts w:ascii="Arial" w:eastAsiaTheme="minorEastAsia" w:hAnsi="Arial" w:cs="Arial"/>
          <w:color w:val="6E7893"/>
          <w:sz w:val="24"/>
          <w:szCs w:val="24"/>
        </w:rPr>
        <w:t>Forest</w:t>
      </w:r>
      <w:proofErr w:type="spellEnd"/>
      <w:r w:rsidR="00621D29">
        <w:rPr>
          <w:rFonts w:ascii="Arial" w:eastAsiaTheme="minorEastAsia" w:hAnsi="Arial" w:cs="Arial"/>
          <w:color w:val="6E7893"/>
          <w:sz w:val="24"/>
          <w:szCs w:val="24"/>
        </w:rPr>
        <w:t xml:space="preserve"> (</w:t>
      </w:r>
      <w:r w:rsidR="00FE083A">
        <w:rPr>
          <w:rFonts w:ascii="Arial" w:eastAsiaTheme="minorEastAsia" w:hAnsi="Arial" w:cs="Arial"/>
          <w:color w:val="6E7893"/>
          <w:sz w:val="24"/>
          <w:szCs w:val="24"/>
        </w:rPr>
        <w:t>Transformación Digital</w:t>
      </w:r>
      <w:r w:rsidR="00621D29">
        <w:rPr>
          <w:rFonts w:ascii="Arial" w:eastAsiaTheme="minorEastAsia" w:hAnsi="Arial" w:cs="Arial"/>
          <w:color w:val="6E7893"/>
          <w:sz w:val="24"/>
          <w:szCs w:val="24"/>
        </w:rPr>
        <w:t>)</w:t>
      </w:r>
    </w:p>
    <w:p w14:paraId="749CFC0B" w14:textId="77777777" w:rsidR="00621D29" w:rsidRDefault="00621D29">
      <w:pPr>
        <w:rPr>
          <w:rFonts w:ascii="Arial" w:eastAsiaTheme="minorEastAsia" w:hAnsi="Arial" w:cs="Arial"/>
          <w:b/>
          <w:bCs/>
          <w:color w:val="6E7893"/>
        </w:rPr>
      </w:pPr>
    </w:p>
    <w:p w14:paraId="234A8ADA" w14:textId="1AE62571" w:rsidR="008D0359" w:rsidRDefault="007B74DB" w:rsidP="006323E2">
      <w:pPr>
        <w:rPr>
          <w:rFonts w:ascii="Arial" w:eastAsiaTheme="minorEastAsia" w:hAnsi="Arial" w:cs="Arial"/>
          <w:color w:val="6E7893"/>
        </w:rPr>
      </w:pPr>
      <w:r>
        <w:rPr>
          <w:rFonts w:ascii="Arial" w:eastAsiaTheme="minorEastAsia" w:hAnsi="Arial" w:cs="Arial"/>
          <w:b/>
          <w:bCs/>
          <w:color w:val="6E7893"/>
        </w:rPr>
        <w:t>Vigo</w:t>
      </w:r>
      <w:r w:rsidR="00F73B8E" w:rsidRPr="00F73B8E">
        <w:rPr>
          <w:rFonts w:ascii="Arial" w:eastAsiaTheme="minorEastAsia" w:hAnsi="Arial" w:cs="Arial"/>
          <w:b/>
          <w:bCs/>
          <w:color w:val="6E7893"/>
        </w:rPr>
        <w:t>, 1</w:t>
      </w:r>
      <w:r w:rsidR="00D63D18">
        <w:rPr>
          <w:rFonts w:ascii="Arial" w:eastAsiaTheme="minorEastAsia" w:hAnsi="Arial" w:cs="Arial"/>
          <w:b/>
          <w:bCs/>
          <w:color w:val="6E7893"/>
        </w:rPr>
        <w:t>8</w:t>
      </w:r>
      <w:r w:rsidR="00F73B8E" w:rsidRPr="00F73B8E">
        <w:rPr>
          <w:rFonts w:ascii="Arial" w:eastAsiaTheme="minorEastAsia" w:hAnsi="Arial" w:cs="Arial"/>
          <w:b/>
          <w:bCs/>
          <w:color w:val="6E7893"/>
        </w:rPr>
        <w:t xml:space="preserve"> de marzo de 2024</w:t>
      </w:r>
      <w:r w:rsidR="00F73B8E">
        <w:rPr>
          <w:rFonts w:ascii="Arial" w:eastAsiaTheme="minorEastAsia" w:hAnsi="Arial" w:cs="Arial"/>
          <w:b/>
          <w:bCs/>
          <w:color w:val="6E7893"/>
        </w:rPr>
        <w:t>-</w:t>
      </w:r>
      <w:r w:rsidR="00F73B8E">
        <w:rPr>
          <w:rFonts w:ascii="Arial" w:eastAsiaTheme="minorEastAsia" w:hAnsi="Arial" w:cs="Arial"/>
          <w:color w:val="6E7893"/>
        </w:rPr>
        <w:t xml:space="preserve">. </w:t>
      </w:r>
      <w:r w:rsidR="00621D29">
        <w:rPr>
          <w:rFonts w:ascii="Arial" w:eastAsiaTheme="minorEastAsia" w:hAnsi="Arial" w:cs="Arial"/>
          <w:color w:val="6E7893"/>
        </w:rPr>
        <w:t>El equipo BACH-E</w:t>
      </w:r>
      <w:r w:rsidR="008D0359">
        <w:rPr>
          <w:rFonts w:ascii="Arial" w:eastAsiaTheme="minorEastAsia" w:hAnsi="Arial" w:cs="Arial"/>
          <w:color w:val="6E7893"/>
        </w:rPr>
        <w:t xml:space="preserve"> y su modelo de resalto capaz de aprovechar la energía de los vehículos por carretera para generar electricidad se ha alzado como ganador de la IX edición de </w:t>
      </w:r>
      <w:proofErr w:type="spellStart"/>
      <w:r w:rsidR="008D0359">
        <w:rPr>
          <w:rFonts w:ascii="Arial" w:eastAsiaTheme="minorEastAsia" w:hAnsi="Arial" w:cs="Arial"/>
          <w:color w:val="6E7893"/>
        </w:rPr>
        <w:t>HackForGood</w:t>
      </w:r>
      <w:proofErr w:type="spellEnd"/>
      <w:r w:rsidR="008D0359">
        <w:rPr>
          <w:rFonts w:ascii="Arial" w:eastAsiaTheme="minorEastAsia" w:hAnsi="Arial" w:cs="Arial"/>
          <w:color w:val="6E7893"/>
        </w:rPr>
        <w:t xml:space="preserve"> de Telefónica, en el que 12 equipos de estudiantes de la </w:t>
      </w:r>
      <w:proofErr w:type="spellStart"/>
      <w:r w:rsidR="008D0359">
        <w:rPr>
          <w:rFonts w:ascii="Arial" w:eastAsiaTheme="minorEastAsia" w:hAnsi="Arial" w:cs="Arial"/>
          <w:color w:val="6E7893"/>
        </w:rPr>
        <w:t>Universidade</w:t>
      </w:r>
      <w:proofErr w:type="spellEnd"/>
      <w:r w:rsidR="008D0359">
        <w:rPr>
          <w:rFonts w:ascii="Arial" w:eastAsiaTheme="minorEastAsia" w:hAnsi="Arial" w:cs="Arial"/>
          <w:color w:val="6E7893"/>
        </w:rPr>
        <w:t xml:space="preserve"> de Vigo han competido del 14 al 16 marzo creando soluciones </w:t>
      </w:r>
      <w:r w:rsidR="00A6764D">
        <w:rPr>
          <w:rFonts w:ascii="Arial" w:eastAsiaTheme="minorEastAsia" w:hAnsi="Arial" w:cs="Arial"/>
          <w:color w:val="6E7893"/>
        </w:rPr>
        <w:t xml:space="preserve">de innovación social </w:t>
      </w:r>
      <w:r w:rsidR="008D0359">
        <w:rPr>
          <w:rFonts w:ascii="Arial" w:eastAsiaTheme="minorEastAsia" w:hAnsi="Arial" w:cs="Arial"/>
          <w:color w:val="6E7893"/>
        </w:rPr>
        <w:t>basadas en los 17 Objetivos de Desarrollo Sostenible de la ONU (ODS).</w:t>
      </w:r>
      <w:r w:rsidR="008D0359">
        <w:rPr>
          <w:rFonts w:ascii="Arial" w:eastAsiaTheme="minorEastAsia" w:hAnsi="Arial" w:cs="Arial"/>
          <w:color w:val="6E7893"/>
        </w:rPr>
        <w:t xml:space="preserve"> El segundo y tercer premio ha</w:t>
      </w:r>
      <w:r w:rsidR="00DC464E">
        <w:rPr>
          <w:rFonts w:ascii="Arial" w:eastAsiaTheme="minorEastAsia" w:hAnsi="Arial" w:cs="Arial"/>
          <w:color w:val="6E7893"/>
        </w:rPr>
        <w:t>n</w:t>
      </w:r>
      <w:r w:rsidR="008D0359">
        <w:rPr>
          <w:rFonts w:ascii="Arial" w:eastAsiaTheme="minorEastAsia" w:hAnsi="Arial" w:cs="Arial"/>
          <w:color w:val="6E7893"/>
        </w:rPr>
        <w:t xml:space="preserve"> </w:t>
      </w:r>
      <w:r w:rsidR="006323E2">
        <w:rPr>
          <w:rFonts w:ascii="Arial" w:eastAsiaTheme="minorEastAsia" w:hAnsi="Arial" w:cs="Arial"/>
          <w:color w:val="6E7893"/>
        </w:rPr>
        <w:t>recaído en</w:t>
      </w:r>
      <w:r w:rsidR="008D0359">
        <w:rPr>
          <w:rFonts w:ascii="Arial" w:eastAsiaTheme="minorEastAsia" w:hAnsi="Arial" w:cs="Arial"/>
          <w:color w:val="6E7893"/>
        </w:rPr>
        <w:t xml:space="preserve"> Soil4Good</w:t>
      </w:r>
      <w:r w:rsidR="006323E2">
        <w:rPr>
          <w:rFonts w:ascii="Arial" w:eastAsiaTheme="minorEastAsia" w:hAnsi="Arial" w:cs="Arial"/>
          <w:color w:val="6E7893"/>
        </w:rPr>
        <w:t>,</w:t>
      </w:r>
      <w:r w:rsidR="006323E2" w:rsidRPr="006323E2">
        <w:rPr>
          <w:rFonts w:ascii="Arial" w:eastAsiaTheme="minorEastAsia" w:hAnsi="Arial" w:cs="Arial"/>
          <w:color w:val="6E7893"/>
        </w:rPr>
        <w:t xml:space="preserve"> </w:t>
      </w:r>
      <w:r w:rsidR="006323E2">
        <w:rPr>
          <w:rFonts w:ascii="Arial" w:eastAsiaTheme="minorEastAsia" w:hAnsi="Arial" w:cs="Arial"/>
          <w:color w:val="6E7893"/>
        </w:rPr>
        <w:t xml:space="preserve">una web </w:t>
      </w:r>
      <w:proofErr w:type="gramStart"/>
      <w:r w:rsidR="006323E2">
        <w:rPr>
          <w:rFonts w:ascii="Arial" w:eastAsiaTheme="minorEastAsia" w:hAnsi="Arial" w:cs="Arial"/>
          <w:color w:val="6E7893"/>
        </w:rPr>
        <w:t>app</w:t>
      </w:r>
      <w:proofErr w:type="gramEnd"/>
      <w:r w:rsidR="006323E2">
        <w:rPr>
          <w:rFonts w:ascii="Arial" w:eastAsiaTheme="minorEastAsia" w:hAnsi="Arial" w:cs="Arial"/>
          <w:color w:val="6E7893"/>
        </w:rPr>
        <w:t xml:space="preserve"> para mejorar la sostenibilidad y productividad de los cultivos agrícolas</w:t>
      </w:r>
      <w:r w:rsidR="006323E2">
        <w:rPr>
          <w:rFonts w:ascii="Arial" w:eastAsiaTheme="minorEastAsia" w:hAnsi="Arial" w:cs="Arial"/>
          <w:color w:val="6E7893"/>
        </w:rPr>
        <w:t>,</w:t>
      </w:r>
      <w:r w:rsidR="008D0359">
        <w:rPr>
          <w:rFonts w:ascii="Arial" w:eastAsiaTheme="minorEastAsia" w:hAnsi="Arial" w:cs="Arial"/>
          <w:color w:val="6E7893"/>
        </w:rPr>
        <w:t xml:space="preserve"> </w:t>
      </w:r>
      <w:r w:rsidR="008D0359">
        <w:rPr>
          <w:rFonts w:ascii="Arial" w:eastAsiaTheme="minorEastAsia" w:hAnsi="Arial" w:cs="Arial"/>
          <w:color w:val="6E7893"/>
        </w:rPr>
        <w:t xml:space="preserve">y </w:t>
      </w:r>
      <w:proofErr w:type="spellStart"/>
      <w:r w:rsidR="008D0359">
        <w:rPr>
          <w:rFonts w:ascii="Arial" w:eastAsiaTheme="minorEastAsia" w:hAnsi="Arial" w:cs="Arial"/>
          <w:color w:val="6E7893"/>
        </w:rPr>
        <w:t>Neuro</w:t>
      </w:r>
      <w:proofErr w:type="spellEnd"/>
      <w:r w:rsidR="008D0359">
        <w:rPr>
          <w:rFonts w:ascii="Arial" w:eastAsiaTheme="minorEastAsia" w:hAnsi="Arial" w:cs="Arial"/>
          <w:color w:val="6E7893"/>
        </w:rPr>
        <w:t>-Bridge</w:t>
      </w:r>
      <w:r w:rsidR="008D0359">
        <w:rPr>
          <w:rFonts w:ascii="Arial" w:eastAsiaTheme="minorEastAsia" w:hAnsi="Arial" w:cs="Arial"/>
          <w:color w:val="6E7893"/>
        </w:rPr>
        <w:t xml:space="preserve">, </w:t>
      </w:r>
      <w:r w:rsidR="006323E2">
        <w:rPr>
          <w:rFonts w:ascii="Arial" w:eastAsiaTheme="minorEastAsia" w:hAnsi="Arial" w:cs="Arial"/>
          <w:color w:val="6E7893"/>
        </w:rPr>
        <w:t>un dispositivo neuronal para la recuperación de personas con movilidad</w:t>
      </w:r>
      <w:r w:rsidR="00274B15">
        <w:rPr>
          <w:rFonts w:ascii="Arial" w:eastAsiaTheme="minorEastAsia" w:hAnsi="Arial" w:cs="Arial"/>
          <w:color w:val="6E7893"/>
        </w:rPr>
        <w:t>.</w:t>
      </w:r>
    </w:p>
    <w:p w14:paraId="67D67658" w14:textId="27888526" w:rsidR="00274B15" w:rsidRDefault="00274B15" w:rsidP="006323E2">
      <w:pPr>
        <w:rPr>
          <w:rFonts w:ascii="Arial" w:eastAsiaTheme="minorEastAsia" w:hAnsi="Arial" w:cs="Arial"/>
          <w:color w:val="6E7893"/>
        </w:rPr>
      </w:pPr>
      <w:r>
        <w:rPr>
          <w:rFonts w:ascii="Arial" w:eastAsiaTheme="minorEastAsia" w:hAnsi="Arial" w:cs="Arial"/>
          <w:color w:val="6E7893"/>
        </w:rPr>
        <w:t xml:space="preserve">Los tres equipos, que han sido galardonados con un premio de 1.000, 600 € y 400 €, respectivamente, </w:t>
      </w:r>
      <w:r w:rsidR="00A6764D">
        <w:rPr>
          <w:rFonts w:ascii="Arial" w:eastAsiaTheme="minorEastAsia" w:hAnsi="Arial" w:cs="Arial"/>
          <w:color w:val="6E7893"/>
        </w:rPr>
        <w:t>disputarán ahora</w:t>
      </w:r>
      <w:r>
        <w:rPr>
          <w:rFonts w:ascii="Arial" w:eastAsiaTheme="minorEastAsia" w:hAnsi="Arial" w:cs="Arial"/>
          <w:color w:val="6E7893"/>
        </w:rPr>
        <w:t xml:space="preserve"> la fase nacional del h</w:t>
      </w:r>
      <w:proofErr w:type="spellStart"/>
      <w:r>
        <w:rPr>
          <w:rFonts w:ascii="Arial" w:eastAsiaTheme="minorEastAsia" w:hAnsi="Arial" w:cs="Arial"/>
          <w:color w:val="6E7893"/>
        </w:rPr>
        <w:t>ackaton</w:t>
      </w:r>
      <w:proofErr w:type="spellEnd"/>
      <w:r>
        <w:rPr>
          <w:rFonts w:ascii="Arial" w:eastAsiaTheme="minorEastAsia" w:hAnsi="Arial" w:cs="Arial"/>
          <w:color w:val="6E7893"/>
        </w:rPr>
        <w:t xml:space="preserve">, en la que competirán junto a los tres mejores proyectos </w:t>
      </w:r>
      <w:r w:rsidR="00A6764D">
        <w:rPr>
          <w:rFonts w:ascii="Arial" w:eastAsiaTheme="minorEastAsia" w:hAnsi="Arial" w:cs="Arial"/>
          <w:color w:val="6E7893"/>
        </w:rPr>
        <w:t>elegidos en cada certamen local, celebrados simultáneamente en 16 ciudades de toda España y en las que han participado un total de 25 universidades.</w:t>
      </w:r>
    </w:p>
    <w:p w14:paraId="5A3C636F" w14:textId="12E7F2D2" w:rsidR="00443ECF" w:rsidRDefault="0064571C">
      <w:pPr>
        <w:rPr>
          <w:rFonts w:ascii="Arial" w:eastAsiaTheme="minorEastAsia" w:hAnsi="Arial" w:cs="Arial"/>
          <w:color w:val="6E7893"/>
        </w:rPr>
      </w:pPr>
      <w:r>
        <w:rPr>
          <w:rFonts w:ascii="Arial" w:eastAsiaTheme="minorEastAsia" w:hAnsi="Arial" w:cs="Arial"/>
          <w:color w:val="6E7893"/>
        </w:rPr>
        <w:t xml:space="preserve">La propuesta de </w:t>
      </w:r>
      <w:hyperlink r:id="rId9" w:history="1">
        <w:r w:rsidR="00404104" w:rsidRPr="002976BC">
          <w:rPr>
            <w:rStyle w:val="Hipervnculo"/>
            <w:rFonts w:ascii="Arial" w:eastAsiaTheme="minorEastAsia" w:hAnsi="Arial" w:cs="Arial"/>
          </w:rPr>
          <w:t>BACH-E</w:t>
        </w:r>
      </w:hyperlink>
      <w:r w:rsidR="00404104">
        <w:rPr>
          <w:rFonts w:ascii="Arial" w:eastAsiaTheme="minorEastAsia" w:hAnsi="Arial" w:cs="Arial"/>
          <w:color w:val="6E7893"/>
        </w:rPr>
        <w:t xml:space="preserve"> </w:t>
      </w:r>
      <w:r>
        <w:rPr>
          <w:rFonts w:ascii="Arial" w:eastAsiaTheme="minorEastAsia" w:hAnsi="Arial" w:cs="Arial"/>
          <w:color w:val="6E7893"/>
        </w:rPr>
        <w:t xml:space="preserve">ha destacado por el </w:t>
      </w:r>
      <w:r w:rsidR="00443ECF">
        <w:rPr>
          <w:rFonts w:ascii="Arial" w:eastAsiaTheme="minorEastAsia" w:hAnsi="Arial" w:cs="Arial"/>
          <w:color w:val="6E7893"/>
        </w:rPr>
        <w:t xml:space="preserve">nuevo uso </w:t>
      </w:r>
      <w:r>
        <w:rPr>
          <w:rFonts w:ascii="Arial" w:eastAsiaTheme="minorEastAsia" w:hAnsi="Arial" w:cs="Arial"/>
          <w:color w:val="6E7893"/>
        </w:rPr>
        <w:t xml:space="preserve">que aporta </w:t>
      </w:r>
      <w:r w:rsidR="00443ECF">
        <w:rPr>
          <w:rFonts w:ascii="Arial" w:eastAsiaTheme="minorEastAsia" w:hAnsi="Arial" w:cs="Arial"/>
          <w:color w:val="6E7893"/>
        </w:rPr>
        <w:t>a los resaltos viales</w:t>
      </w:r>
      <w:r>
        <w:rPr>
          <w:rFonts w:ascii="Arial" w:eastAsiaTheme="minorEastAsia" w:hAnsi="Arial" w:cs="Arial"/>
          <w:color w:val="6E7893"/>
        </w:rPr>
        <w:t xml:space="preserve"> y que plantea </w:t>
      </w:r>
      <w:r w:rsidR="00443ECF">
        <w:rPr>
          <w:rFonts w:ascii="Arial" w:eastAsiaTheme="minorEastAsia" w:hAnsi="Arial" w:cs="Arial"/>
          <w:color w:val="6E7893"/>
        </w:rPr>
        <w:t>un nuevo método de desarrollo de energía sostenible y hasta ahora no aprovechada, que p</w:t>
      </w:r>
      <w:r w:rsidR="00E50685">
        <w:rPr>
          <w:rFonts w:ascii="Arial" w:eastAsiaTheme="minorEastAsia" w:hAnsi="Arial" w:cs="Arial"/>
          <w:color w:val="6E7893"/>
        </w:rPr>
        <w:t>odría</w:t>
      </w:r>
      <w:r w:rsidR="00443ECF">
        <w:rPr>
          <w:rFonts w:ascii="Arial" w:eastAsiaTheme="minorEastAsia" w:hAnsi="Arial" w:cs="Arial"/>
          <w:color w:val="6E7893"/>
        </w:rPr>
        <w:t xml:space="preserve"> ser de gran utilidad en entornos rurales o con escasa iluminación. Lo consigue a través de un sistema mecánico que es capaz de generar rotación, gracias al peso del vehículo, y transmitirl</w:t>
      </w:r>
      <w:r>
        <w:rPr>
          <w:rFonts w:ascii="Arial" w:eastAsiaTheme="minorEastAsia" w:hAnsi="Arial" w:cs="Arial"/>
          <w:color w:val="6E7893"/>
        </w:rPr>
        <w:t>a</w:t>
      </w:r>
      <w:r w:rsidR="00443ECF">
        <w:rPr>
          <w:rFonts w:ascii="Arial" w:eastAsiaTheme="minorEastAsia" w:hAnsi="Arial" w:cs="Arial"/>
          <w:color w:val="6E7893"/>
        </w:rPr>
        <w:t xml:space="preserve"> a un generador eléctrico para producir energía. Según sus estimaciones, solo con la implantación de esta innovadora solución en 20 badenes de</w:t>
      </w:r>
      <w:r w:rsidR="00E50685">
        <w:rPr>
          <w:rFonts w:ascii="Arial" w:eastAsiaTheme="minorEastAsia" w:hAnsi="Arial" w:cs="Arial"/>
          <w:color w:val="6E7893"/>
        </w:rPr>
        <w:t xml:space="preserve"> algunos de los viales más transitados de</w:t>
      </w:r>
      <w:r w:rsidR="00443ECF">
        <w:rPr>
          <w:rFonts w:ascii="Arial" w:eastAsiaTheme="minorEastAsia" w:hAnsi="Arial" w:cs="Arial"/>
          <w:color w:val="6E7893"/>
        </w:rPr>
        <w:t xml:space="preserve"> la ciudad de Vigo</w:t>
      </w:r>
      <w:r w:rsidR="00E50685">
        <w:rPr>
          <w:rFonts w:ascii="Arial" w:eastAsiaTheme="minorEastAsia" w:hAnsi="Arial" w:cs="Arial"/>
          <w:color w:val="6E7893"/>
        </w:rPr>
        <w:t xml:space="preserve"> se podría generar la energía suficiente para alimentar durante un año 170 farolas LED.</w:t>
      </w:r>
      <w:r>
        <w:rPr>
          <w:rFonts w:ascii="Arial" w:eastAsiaTheme="minorEastAsia" w:hAnsi="Arial" w:cs="Arial"/>
          <w:color w:val="6E7893"/>
        </w:rPr>
        <w:t xml:space="preserve"> Por su parte, </w:t>
      </w:r>
      <w:hyperlink r:id="rId10" w:history="1">
        <w:r w:rsidRPr="002976BC">
          <w:rPr>
            <w:rStyle w:val="Hipervnculo"/>
            <w:rFonts w:ascii="Arial" w:eastAsiaTheme="minorEastAsia" w:hAnsi="Arial" w:cs="Arial"/>
          </w:rPr>
          <w:t>Soil4Good</w:t>
        </w:r>
      </w:hyperlink>
      <w:r>
        <w:rPr>
          <w:rFonts w:ascii="Arial" w:eastAsiaTheme="minorEastAsia" w:hAnsi="Arial" w:cs="Arial"/>
          <w:color w:val="6E7893"/>
        </w:rPr>
        <w:t xml:space="preserve"> presenta una app web, utilizable en dispositivos móviles y navegadores, con diferentes funcionalidades para </w:t>
      </w:r>
      <w:r>
        <w:rPr>
          <w:rFonts w:ascii="Arial" w:eastAsiaTheme="minorEastAsia" w:hAnsi="Arial" w:cs="Arial"/>
          <w:color w:val="6E7893"/>
        </w:rPr>
        <w:t>grandes y pequeños agricultores</w:t>
      </w:r>
      <w:r>
        <w:rPr>
          <w:rFonts w:ascii="Arial" w:eastAsiaTheme="minorEastAsia" w:hAnsi="Arial" w:cs="Arial"/>
          <w:color w:val="6E7893"/>
        </w:rPr>
        <w:t>, que les permitiría consultar y generar informes de calidad del suelo o consejos para gestionar de forma eficiente el suelo y el agua de los cultivos</w:t>
      </w:r>
      <w:r w:rsidR="00795545">
        <w:rPr>
          <w:rFonts w:ascii="Arial" w:eastAsiaTheme="minorEastAsia" w:hAnsi="Arial" w:cs="Arial"/>
          <w:color w:val="6E7893"/>
        </w:rPr>
        <w:t xml:space="preserve">, </w:t>
      </w:r>
      <w:r w:rsidR="00795545">
        <w:rPr>
          <w:rFonts w:ascii="Arial" w:eastAsiaTheme="minorEastAsia" w:hAnsi="Arial" w:cs="Arial"/>
          <w:color w:val="6E7893"/>
        </w:rPr>
        <w:lastRenderedPageBreak/>
        <w:t xml:space="preserve">entre otras. </w:t>
      </w:r>
      <w:hyperlink r:id="rId11" w:history="1">
        <w:proofErr w:type="spellStart"/>
        <w:r w:rsidR="00795545" w:rsidRPr="002976BC">
          <w:rPr>
            <w:rStyle w:val="Hipervnculo"/>
            <w:rFonts w:ascii="Arial" w:eastAsiaTheme="minorEastAsia" w:hAnsi="Arial" w:cs="Arial"/>
          </w:rPr>
          <w:t>Neuro</w:t>
        </w:r>
        <w:proofErr w:type="spellEnd"/>
        <w:r w:rsidR="00795545" w:rsidRPr="002976BC">
          <w:rPr>
            <w:rStyle w:val="Hipervnculo"/>
            <w:rFonts w:ascii="Arial" w:eastAsiaTheme="minorEastAsia" w:hAnsi="Arial" w:cs="Arial"/>
          </w:rPr>
          <w:t>-Bridge</w:t>
        </w:r>
      </w:hyperlink>
      <w:r w:rsidR="00795545">
        <w:rPr>
          <w:rFonts w:ascii="Arial" w:eastAsiaTheme="minorEastAsia" w:hAnsi="Arial" w:cs="Arial"/>
          <w:color w:val="6E7893"/>
        </w:rPr>
        <w:t xml:space="preserve">, por su parte, ofrece un dispositivo neuronal a medida y pensado para ser prescrito por un facultativo y bajo demanda, para la recuperación de personas con movilidad reducida. </w:t>
      </w:r>
    </w:p>
    <w:p w14:paraId="3DF4F13F" w14:textId="199CE055" w:rsidR="00404104" w:rsidRPr="00795545" w:rsidRDefault="00795545">
      <w:pPr>
        <w:rPr>
          <w:rFonts w:ascii="Arial" w:eastAsiaTheme="minorEastAsia" w:hAnsi="Arial" w:cs="Arial"/>
          <w:b/>
          <w:bCs/>
          <w:color w:val="6E7893"/>
        </w:rPr>
      </w:pPr>
      <w:r w:rsidRPr="00795545">
        <w:rPr>
          <w:rFonts w:ascii="Arial" w:eastAsiaTheme="minorEastAsia" w:hAnsi="Arial" w:cs="Arial"/>
          <w:b/>
          <w:bCs/>
          <w:color w:val="6E7893"/>
        </w:rPr>
        <w:t>Cuatro premios temáticos</w:t>
      </w:r>
    </w:p>
    <w:p w14:paraId="1D2C71B4" w14:textId="5CEE3D4E" w:rsidR="00D63D18" w:rsidRDefault="008115D4">
      <w:pPr>
        <w:rPr>
          <w:rFonts w:ascii="Arial" w:eastAsiaTheme="minorEastAsia" w:hAnsi="Arial" w:cs="Arial"/>
          <w:color w:val="6E7893"/>
        </w:rPr>
      </w:pPr>
      <w:r>
        <w:rPr>
          <w:rFonts w:ascii="Arial" w:eastAsiaTheme="minorEastAsia" w:hAnsi="Arial" w:cs="Arial"/>
          <w:color w:val="6E7893"/>
        </w:rPr>
        <w:t xml:space="preserve">En </w:t>
      </w:r>
      <w:proofErr w:type="spellStart"/>
      <w:r>
        <w:rPr>
          <w:rFonts w:ascii="Arial" w:eastAsiaTheme="minorEastAsia" w:hAnsi="Arial" w:cs="Arial"/>
          <w:color w:val="6E7893"/>
        </w:rPr>
        <w:t>la</w:t>
      </w:r>
      <w:r w:rsidR="00B5525B">
        <w:rPr>
          <w:rFonts w:ascii="Arial" w:eastAsiaTheme="minorEastAsia" w:hAnsi="Arial" w:cs="Arial"/>
          <w:color w:val="6E7893"/>
        </w:rPr>
        <w:t xml:space="preserve"> </w:t>
      </w:r>
      <w:proofErr w:type="spellEnd"/>
      <w:r w:rsidR="00B5525B">
        <w:rPr>
          <w:rFonts w:ascii="Arial" w:eastAsiaTheme="minorEastAsia" w:hAnsi="Arial" w:cs="Arial"/>
          <w:color w:val="6E7893"/>
        </w:rPr>
        <w:t xml:space="preserve">IX edición de </w:t>
      </w:r>
      <w:proofErr w:type="spellStart"/>
      <w:r w:rsidR="00B5525B">
        <w:rPr>
          <w:rFonts w:ascii="Arial" w:eastAsiaTheme="minorEastAsia" w:hAnsi="Arial" w:cs="Arial"/>
          <w:color w:val="6E7893"/>
        </w:rPr>
        <w:t>HackForGood</w:t>
      </w:r>
      <w:proofErr w:type="spellEnd"/>
      <w:r w:rsidR="002976BC">
        <w:rPr>
          <w:rFonts w:ascii="Arial" w:eastAsiaTheme="minorEastAsia" w:hAnsi="Arial" w:cs="Arial"/>
          <w:color w:val="6E7893"/>
        </w:rPr>
        <w:t xml:space="preserve"> de Telefónica, impulsada por la Red de Cátedras de Telefónica y en la que participaron más de medio centenar de estudiantes de diferentes titulaciones de la </w:t>
      </w:r>
      <w:proofErr w:type="spellStart"/>
      <w:r w:rsidR="002976BC">
        <w:rPr>
          <w:rFonts w:ascii="Arial" w:eastAsiaTheme="minorEastAsia" w:hAnsi="Arial" w:cs="Arial"/>
          <w:color w:val="6E7893"/>
        </w:rPr>
        <w:t>Universidade</w:t>
      </w:r>
      <w:proofErr w:type="spellEnd"/>
      <w:r w:rsidR="002976BC">
        <w:rPr>
          <w:rFonts w:ascii="Arial" w:eastAsiaTheme="minorEastAsia" w:hAnsi="Arial" w:cs="Arial"/>
          <w:color w:val="6E7893"/>
        </w:rPr>
        <w:t xml:space="preserve"> de Vigo, también se otorgaron cuatro premios temáticos</w:t>
      </w:r>
      <w:r>
        <w:rPr>
          <w:rFonts w:ascii="Arial" w:eastAsiaTheme="minorEastAsia" w:hAnsi="Arial" w:cs="Arial"/>
          <w:color w:val="6E7893"/>
        </w:rPr>
        <w:t xml:space="preserve">, dotados cada uno con 500 €. </w:t>
      </w:r>
      <w:r w:rsidR="002976BC">
        <w:rPr>
          <w:rFonts w:ascii="Arial" w:eastAsiaTheme="minorEastAsia" w:hAnsi="Arial" w:cs="Arial"/>
          <w:color w:val="6E7893"/>
        </w:rPr>
        <w:t xml:space="preserve">En el equipo </w:t>
      </w:r>
      <w:hyperlink r:id="rId12" w:history="1">
        <w:proofErr w:type="spellStart"/>
        <w:r w:rsidR="002976BC" w:rsidRPr="002976BC">
          <w:rPr>
            <w:rStyle w:val="Hipervnculo"/>
            <w:rFonts w:ascii="Arial" w:eastAsiaTheme="minorEastAsia" w:hAnsi="Arial" w:cs="Arial"/>
          </w:rPr>
          <w:t>Phykos</w:t>
        </w:r>
        <w:proofErr w:type="spellEnd"/>
      </w:hyperlink>
      <w:r w:rsidR="002976BC">
        <w:rPr>
          <w:rFonts w:ascii="Arial" w:eastAsiaTheme="minorEastAsia" w:hAnsi="Arial" w:cs="Arial"/>
          <w:color w:val="6E7893"/>
        </w:rPr>
        <w:t xml:space="preserve"> recayó el premio a la Innovación Energética y Ambiental, con su propuesta</w:t>
      </w:r>
      <w:r>
        <w:rPr>
          <w:rFonts w:ascii="Arial" w:eastAsiaTheme="minorEastAsia" w:hAnsi="Arial" w:cs="Arial"/>
          <w:color w:val="6E7893"/>
        </w:rPr>
        <w:t xml:space="preserve"> </w:t>
      </w:r>
      <w:r>
        <w:rPr>
          <w:rFonts w:ascii="Arial" w:eastAsiaTheme="minorEastAsia" w:hAnsi="Arial" w:cs="Arial"/>
          <w:color w:val="6E7893"/>
        </w:rPr>
        <w:t>para reducir la huella de carbono a través de la utilización de</w:t>
      </w:r>
      <w:r>
        <w:rPr>
          <w:rFonts w:ascii="Arial" w:eastAsiaTheme="minorEastAsia" w:hAnsi="Arial" w:cs="Arial"/>
          <w:color w:val="6E7893"/>
        </w:rPr>
        <w:t xml:space="preserve"> granjas de</w:t>
      </w:r>
      <w:r>
        <w:rPr>
          <w:rFonts w:ascii="Arial" w:eastAsiaTheme="minorEastAsia" w:hAnsi="Arial" w:cs="Arial"/>
          <w:color w:val="6E7893"/>
        </w:rPr>
        <w:t xml:space="preserve"> algas </w:t>
      </w:r>
      <w:r>
        <w:rPr>
          <w:rFonts w:ascii="Arial" w:eastAsiaTheme="minorEastAsia" w:hAnsi="Arial" w:cs="Arial"/>
          <w:color w:val="6E7893"/>
        </w:rPr>
        <w:t>para</w:t>
      </w:r>
      <w:r>
        <w:rPr>
          <w:rFonts w:ascii="Arial" w:eastAsiaTheme="minorEastAsia" w:hAnsi="Arial" w:cs="Arial"/>
          <w:color w:val="6E7893"/>
        </w:rPr>
        <w:t xml:space="preserve"> limpia</w:t>
      </w:r>
      <w:r>
        <w:rPr>
          <w:rFonts w:ascii="Arial" w:eastAsiaTheme="minorEastAsia" w:hAnsi="Arial" w:cs="Arial"/>
          <w:color w:val="6E7893"/>
        </w:rPr>
        <w:t>r</w:t>
      </w:r>
      <w:r>
        <w:rPr>
          <w:rFonts w:ascii="Arial" w:eastAsiaTheme="minorEastAsia" w:hAnsi="Arial" w:cs="Arial"/>
          <w:color w:val="6E7893"/>
        </w:rPr>
        <w:t xml:space="preserve"> la atmósfera</w:t>
      </w:r>
      <w:r w:rsidR="002976BC">
        <w:rPr>
          <w:rFonts w:ascii="Arial" w:eastAsiaTheme="minorEastAsia" w:hAnsi="Arial" w:cs="Arial"/>
          <w:color w:val="6E7893"/>
        </w:rPr>
        <w:t>;</w:t>
      </w:r>
      <w:r w:rsidR="00BD0DF5">
        <w:rPr>
          <w:rFonts w:ascii="Arial" w:eastAsiaTheme="minorEastAsia" w:hAnsi="Arial" w:cs="Arial"/>
          <w:color w:val="6E7893"/>
        </w:rPr>
        <w:t xml:space="preserve"> </w:t>
      </w:r>
      <w:hyperlink r:id="rId13" w:history="1">
        <w:r w:rsidR="002976BC" w:rsidRPr="002976BC">
          <w:rPr>
            <w:rStyle w:val="Hipervnculo"/>
            <w:rFonts w:ascii="Arial" w:eastAsiaTheme="minorEastAsia" w:hAnsi="Arial" w:cs="Arial"/>
          </w:rPr>
          <w:t>Cosechando Bienestar Social</w:t>
        </w:r>
      </w:hyperlink>
      <w:r w:rsidR="002976BC">
        <w:rPr>
          <w:rFonts w:ascii="Arial" w:eastAsiaTheme="minorEastAsia" w:hAnsi="Arial" w:cs="Arial"/>
          <w:color w:val="6E7893"/>
        </w:rPr>
        <w:t xml:space="preserve"> se llevó el de Innovación Social,</w:t>
      </w:r>
      <w:r>
        <w:rPr>
          <w:rFonts w:ascii="Arial" w:eastAsiaTheme="minorEastAsia" w:hAnsi="Arial" w:cs="Arial"/>
          <w:color w:val="6E7893"/>
        </w:rPr>
        <w:t xml:space="preserve"> con la</w:t>
      </w:r>
      <w:r>
        <w:rPr>
          <w:rFonts w:ascii="Arial" w:eastAsiaTheme="minorEastAsia" w:hAnsi="Arial" w:cs="Arial"/>
          <w:color w:val="6E7893"/>
        </w:rPr>
        <w:t xml:space="preserve"> creación de </w:t>
      </w:r>
      <w:r w:rsidR="00BD0DF5">
        <w:rPr>
          <w:rFonts w:ascii="Arial" w:eastAsiaTheme="minorEastAsia" w:hAnsi="Arial" w:cs="Arial"/>
          <w:color w:val="6E7893"/>
        </w:rPr>
        <w:t xml:space="preserve">un nuevo concepto de centro social que </w:t>
      </w:r>
      <w:r w:rsidR="00BD0DF5">
        <w:rPr>
          <w:rFonts w:ascii="Arial" w:eastAsiaTheme="minorEastAsia" w:hAnsi="Arial" w:cs="Arial"/>
          <w:color w:val="6E7893"/>
        </w:rPr>
        <w:t>favore</w:t>
      </w:r>
      <w:r w:rsidR="00BD0DF5">
        <w:rPr>
          <w:rFonts w:ascii="Arial" w:eastAsiaTheme="minorEastAsia" w:hAnsi="Arial" w:cs="Arial"/>
          <w:color w:val="6E7893"/>
        </w:rPr>
        <w:t>ce</w:t>
      </w:r>
      <w:r w:rsidR="00BD0DF5">
        <w:rPr>
          <w:rFonts w:ascii="Arial" w:eastAsiaTheme="minorEastAsia" w:hAnsi="Arial" w:cs="Arial"/>
          <w:color w:val="6E7893"/>
        </w:rPr>
        <w:t xml:space="preserve"> la reinserción laboral</w:t>
      </w:r>
      <w:r w:rsidR="00BD0DF5">
        <w:rPr>
          <w:rFonts w:ascii="Arial" w:eastAsiaTheme="minorEastAsia" w:hAnsi="Arial" w:cs="Arial"/>
          <w:color w:val="6E7893"/>
        </w:rPr>
        <w:t xml:space="preserve"> de </w:t>
      </w:r>
      <w:r w:rsidR="00BD0DF5">
        <w:rPr>
          <w:rFonts w:ascii="Arial" w:eastAsiaTheme="minorEastAsia" w:hAnsi="Arial" w:cs="Arial"/>
          <w:color w:val="6E7893"/>
        </w:rPr>
        <w:t>personas con escasos recursos y problemas de acceso a los alimentos</w:t>
      </w:r>
      <w:r w:rsidR="00BD0DF5">
        <w:rPr>
          <w:rFonts w:ascii="Arial" w:eastAsiaTheme="minorEastAsia" w:hAnsi="Arial" w:cs="Arial"/>
          <w:color w:val="6E7893"/>
        </w:rPr>
        <w:t>, a través de la creación de huertos sostenibles e inclusivos</w:t>
      </w:r>
      <w:r w:rsidR="002976BC">
        <w:rPr>
          <w:rFonts w:ascii="Arial" w:eastAsiaTheme="minorEastAsia" w:hAnsi="Arial" w:cs="Arial"/>
          <w:color w:val="6E7893"/>
        </w:rPr>
        <w:t xml:space="preserve">; </w:t>
      </w:r>
      <w:hyperlink r:id="rId14" w:history="1">
        <w:r w:rsidR="002976BC" w:rsidRPr="002976BC">
          <w:rPr>
            <w:rStyle w:val="Hipervnculo"/>
            <w:rFonts w:ascii="Arial" w:eastAsiaTheme="minorEastAsia" w:hAnsi="Arial" w:cs="Arial"/>
          </w:rPr>
          <w:t xml:space="preserve">Byte </w:t>
        </w:r>
        <w:proofErr w:type="spellStart"/>
        <w:r w:rsidR="002976BC" w:rsidRPr="002976BC">
          <w:rPr>
            <w:rStyle w:val="Hipervnculo"/>
            <w:rFonts w:ascii="Arial" w:eastAsiaTheme="minorEastAsia" w:hAnsi="Arial" w:cs="Arial"/>
          </w:rPr>
          <w:t>Busters</w:t>
        </w:r>
        <w:proofErr w:type="spellEnd"/>
      </w:hyperlink>
      <w:r w:rsidR="002976BC">
        <w:rPr>
          <w:rFonts w:ascii="Arial" w:eastAsiaTheme="minorEastAsia" w:hAnsi="Arial" w:cs="Arial"/>
          <w:color w:val="6E7893"/>
        </w:rPr>
        <w:t>, el de Innovación y Responsabilidad Social Empresarial</w:t>
      </w:r>
      <w:r>
        <w:rPr>
          <w:rFonts w:ascii="Arial" w:eastAsiaTheme="minorEastAsia" w:hAnsi="Arial" w:cs="Arial"/>
          <w:color w:val="6E7893"/>
        </w:rPr>
        <w:t xml:space="preserve">, con su propuesta para </w:t>
      </w:r>
      <w:r>
        <w:rPr>
          <w:rFonts w:ascii="Arial" w:eastAsiaTheme="minorEastAsia" w:hAnsi="Arial" w:cs="Arial"/>
          <w:color w:val="6E7893"/>
        </w:rPr>
        <w:t>utiliza</w:t>
      </w:r>
      <w:r>
        <w:rPr>
          <w:rFonts w:ascii="Arial" w:eastAsiaTheme="minorEastAsia" w:hAnsi="Arial" w:cs="Arial"/>
          <w:color w:val="6E7893"/>
        </w:rPr>
        <w:t>r</w:t>
      </w:r>
      <w:r>
        <w:rPr>
          <w:rFonts w:ascii="Arial" w:eastAsiaTheme="minorEastAsia" w:hAnsi="Arial" w:cs="Arial"/>
          <w:color w:val="6E7893"/>
        </w:rPr>
        <w:t xml:space="preserve"> </w:t>
      </w:r>
      <w:r>
        <w:rPr>
          <w:rFonts w:ascii="Arial" w:eastAsiaTheme="minorEastAsia" w:hAnsi="Arial" w:cs="Arial"/>
          <w:color w:val="6E7893"/>
        </w:rPr>
        <w:t>la</w:t>
      </w:r>
      <w:r>
        <w:rPr>
          <w:rFonts w:ascii="Arial" w:eastAsiaTheme="minorEastAsia" w:hAnsi="Arial" w:cs="Arial"/>
          <w:color w:val="6E7893"/>
        </w:rPr>
        <w:t xml:space="preserve"> tecnología RFID para mejorar la gestión de la despensa en los hogares y reducir el desperdicio de productos</w:t>
      </w:r>
      <w:r>
        <w:rPr>
          <w:rFonts w:ascii="Arial" w:eastAsiaTheme="minorEastAsia" w:hAnsi="Arial" w:cs="Arial"/>
          <w:color w:val="6E7893"/>
        </w:rPr>
        <w:t xml:space="preserve">; </w:t>
      </w:r>
      <w:r w:rsidR="002976BC">
        <w:rPr>
          <w:rFonts w:ascii="Arial" w:eastAsiaTheme="minorEastAsia" w:hAnsi="Arial" w:cs="Arial"/>
          <w:color w:val="6E7893"/>
        </w:rPr>
        <w:t xml:space="preserve">y </w:t>
      </w:r>
      <w:hyperlink r:id="rId15" w:history="1">
        <w:proofErr w:type="spellStart"/>
        <w:r w:rsidR="002976BC" w:rsidRPr="002976BC">
          <w:rPr>
            <w:rStyle w:val="Hipervnculo"/>
            <w:rFonts w:ascii="Arial" w:eastAsiaTheme="minorEastAsia" w:hAnsi="Arial" w:cs="Arial"/>
          </w:rPr>
          <w:t>Clean</w:t>
        </w:r>
        <w:proofErr w:type="spellEnd"/>
        <w:r w:rsidR="002976BC" w:rsidRPr="002976BC">
          <w:rPr>
            <w:rStyle w:val="Hipervnculo"/>
            <w:rFonts w:ascii="Arial" w:eastAsiaTheme="minorEastAsia" w:hAnsi="Arial" w:cs="Arial"/>
          </w:rPr>
          <w:t xml:space="preserve"> </w:t>
        </w:r>
        <w:proofErr w:type="spellStart"/>
        <w:r w:rsidR="002976BC" w:rsidRPr="002976BC">
          <w:rPr>
            <w:rStyle w:val="Hipervnculo"/>
            <w:rFonts w:ascii="Arial" w:eastAsiaTheme="minorEastAsia" w:hAnsi="Arial" w:cs="Arial"/>
          </w:rPr>
          <w:t>Forest</w:t>
        </w:r>
        <w:proofErr w:type="spellEnd"/>
      </w:hyperlink>
      <w:r w:rsidR="002976BC">
        <w:rPr>
          <w:rFonts w:ascii="Arial" w:eastAsiaTheme="minorEastAsia" w:hAnsi="Arial" w:cs="Arial"/>
          <w:color w:val="6E7893"/>
        </w:rPr>
        <w:t>, el de Transformación Digital</w:t>
      </w:r>
      <w:r w:rsidR="00BD0DF5">
        <w:rPr>
          <w:rFonts w:ascii="Arial" w:eastAsiaTheme="minorEastAsia" w:hAnsi="Arial" w:cs="Arial"/>
          <w:color w:val="6E7893"/>
        </w:rPr>
        <w:t>,</w:t>
      </w:r>
      <w:r>
        <w:rPr>
          <w:rFonts w:ascii="Arial" w:eastAsiaTheme="minorEastAsia" w:hAnsi="Arial" w:cs="Arial"/>
          <w:color w:val="6E7893"/>
        </w:rPr>
        <w:t xml:space="preserve"> con su</w:t>
      </w:r>
      <w:r w:rsidR="002976BC">
        <w:rPr>
          <w:rFonts w:ascii="Arial" w:eastAsiaTheme="minorEastAsia" w:hAnsi="Arial" w:cs="Arial"/>
          <w:color w:val="6E7893"/>
        </w:rPr>
        <w:t xml:space="preserve"> </w:t>
      </w:r>
      <w:r>
        <w:rPr>
          <w:rFonts w:ascii="Arial" w:eastAsiaTheme="minorEastAsia" w:hAnsi="Arial" w:cs="Arial"/>
          <w:color w:val="6E7893"/>
        </w:rPr>
        <w:t>innovadora solución para revitalizar parcelas forestales abandonadas o en desuso, generando los créditos de carbono que las empresas necesitan.</w:t>
      </w:r>
    </w:p>
    <w:p w14:paraId="2A765557" w14:textId="18B4B9A8" w:rsidR="002976BC" w:rsidRDefault="002976BC">
      <w:pPr>
        <w:rPr>
          <w:rFonts w:ascii="Arial" w:eastAsiaTheme="minorEastAsia" w:hAnsi="Arial" w:cs="Arial"/>
          <w:color w:val="6E7893"/>
        </w:rPr>
      </w:pPr>
    </w:p>
    <w:p w14:paraId="2A86E379" w14:textId="0CF577A5" w:rsidR="00882D93" w:rsidRPr="00102F81" w:rsidRDefault="0056032E">
      <w:pPr>
        <w:rPr>
          <w:rFonts w:ascii="Arial" w:eastAsiaTheme="minorEastAsia" w:hAnsi="Arial" w:cs="Arial"/>
          <w:color w:val="6E7893"/>
        </w:rPr>
      </w:pPr>
      <w:r w:rsidRPr="00102F81">
        <w:rPr>
          <w:rFonts w:ascii="Arial" w:eastAsiaTheme="minorEastAsia" w:hAnsi="Arial" w:cs="Arial"/>
          <w:color w:val="6E7893"/>
        </w:rPr>
        <w:t xml:space="preserve">Para más información:  </w:t>
      </w:r>
      <w:hyperlink r:id="rId16" w:history="1">
        <w:r w:rsidRPr="00102F81">
          <w:rPr>
            <w:rFonts w:ascii="Arial" w:eastAsiaTheme="minorEastAsia" w:hAnsi="Arial" w:cs="Arial"/>
            <w:color w:val="6E7893"/>
          </w:rPr>
          <w:t>Red de Cátedras Telefónica - Telefónica España ES (telefonica.es)</w:t>
        </w:r>
      </w:hyperlink>
      <w:r w:rsidR="00AF47A4">
        <w:rPr>
          <w:rFonts w:ascii="Arial" w:eastAsiaTheme="minorEastAsia" w:hAnsi="Arial" w:cs="Arial"/>
          <w:color w:val="6E7893"/>
        </w:rPr>
        <w:t xml:space="preserve"> </w:t>
      </w:r>
      <w:hyperlink r:id="rId17" w:history="1">
        <w:r w:rsidR="00AF47A4">
          <w:rPr>
            <w:rStyle w:val="Hipervnculo"/>
          </w:rPr>
          <w:t>Red de Cátedras Telefónica - Telefónica España ES (telefonica.es)</w:t>
        </w:r>
      </w:hyperlink>
    </w:p>
    <w:p w14:paraId="13D16FE0" w14:textId="5DA19A84" w:rsidR="00882D93" w:rsidRDefault="00882D93">
      <w:pPr>
        <w:rPr>
          <w:rFonts w:ascii="Arial" w:eastAsiaTheme="minorEastAsia" w:hAnsi="Arial" w:cs="Arial"/>
          <w:color w:val="6E7893"/>
        </w:rPr>
      </w:pPr>
    </w:p>
    <w:p w14:paraId="2D2848E3" w14:textId="1960466F" w:rsidR="00AF47A4" w:rsidRPr="00102F81" w:rsidRDefault="00AF47A4">
      <w:pPr>
        <w:rPr>
          <w:rFonts w:ascii="Arial" w:eastAsiaTheme="minorEastAsia" w:hAnsi="Arial" w:cs="Arial"/>
          <w:color w:val="6E7893"/>
        </w:rPr>
      </w:pPr>
    </w:p>
    <w:sectPr w:rsidR="00AF47A4" w:rsidRPr="00102F81">
      <w:footerReference w:type="even" r:id="rId18"/>
      <w:footerReference w:type="default" r:id="rId19"/>
      <w:footerReference w:type="first" r:id="rId20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7FA34" w14:textId="77777777" w:rsidR="00377AA0" w:rsidRDefault="00377AA0">
      <w:pPr>
        <w:spacing w:after="0" w:line="240" w:lineRule="auto"/>
      </w:pPr>
      <w:r>
        <w:separator/>
      </w:r>
    </w:p>
  </w:endnote>
  <w:endnote w:type="continuationSeparator" w:id="0">
    <w:p w14:paraId="43B8DBF1" w14:textId="77777777" w:rsidR="00377AA0" w:rsidRDefault="0037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55B0" w14:textId="173101CF" w:rsidR="002207DB" w:rsidRDefault="002207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1F1F7D" wp14:editId="7590FD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F84EE9" w14:textId="77777777" w:rsidR="002207DB" w:rsidRPr="002207DB" w:rsidRDefault="002207DB" w:rsidP="002207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207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TELEFÓNICA.</w:t>
                          </w:r>
                        </w:p>
                        <w:p w14:paraId="4F5BDA8A" w14:textId="28F80A60" w:rsidR="002207DB" w:rsidRPr="002207DB" w:rsidRDefault="002207DB" w:rsidP="002207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2207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4E1F1F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PUBLICO por TELEFÓNICA.&#10;***This document is classified as PUBLIC by TELEFÓNIC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8F84EE9" w14:textId="77777777" w:rsidR="002207DB" w:rsidRPr="002207DB" w:rsidRDefault="002207DB" w:rsidP="002207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2207DB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***Este documento está clasificado como PUBLICO por TELEFÓNICA.</w:t>
                    </w:r>
                  </w:p>
                  <w:p w14:paraId="4F5BDA8A" w14:textId="28F80A60" w:rsidR="002207DB" w:rsidRPr="002207DB" w:rsidRDefault="002207DB" w:rsidP="002207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2207DB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ABF3" w14:textId="4EF5862C" w:rsidR="00240DCE" w:rsidRDefault="002207DB">
    <w:pPr>
      <w:pStyle w:val="Piedepgina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92572" wp14:editId="7A0011ED">
              <wp:simplePos x="1079500" y="98996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CF954" w14:textId="641FC219" w:rsidR="002207DB" w:rsidRPr="002207DB" w:rsidRDefault="002207DB" w:rsidP="002207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207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TELEFÓICA.</w:t>
                          </w:r>
                        </w:p>
                        <w:p w14:paraId="3A1C31EE" w14:textId="3165DF70" w:rsidR="002207DB" w:rsidRPr="002207DB" w:rsidRDefault="002207DB" w:rsidP="002207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2207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9257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***Este documento está clasificado como PUBLICO por TELEFÓNICA.&#10;***This document is classified as PUBLIC by TELEFÓNICA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" filled="f" stroked="f">
              <v:textbox style="mso-fit-shape-to-text:t" inset="20pt,0,0,15pt">
                <w:txbxContent>
                  <w:p w14:paraId="2D2CF954" w14:textId="641FC219" w:rsidR="002207DB" w:rsidRPr="002207DB" w:rsidRDefault="002207DB" w:rsidP="002207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2207DB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***Este documento está clasificado como PUBLICO por TELEFÓICA.</w:t>
                    </w:r>
                  </w:p>
                  <w:p w14:paraId="3A1C31EE" w14:textId="3165DF70" w:rsidR="002207DB" w:rsidRPr="002207DB" w:rsidRDefault="002207DB" w:rsidP="002207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2207DB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8714CA3" w14:textId="77777777" w:rsidR="00240DCE" w:rsidRDefault="00240D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32585" w14:textId="0DF6F85A" w:rsidR="002207DB" w:rsidRDefault="002207D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A243F9" wp14:editId="41E2B69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Cuadro de texto 1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272FB" w14:textId="77777777" w:rsidR="002207DB" w:rsidRPr="002207DB" w:rsidRDefault="002207DB" w:rsidP="002207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2207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PUBLICO por TELEFÓNICA.</w:t>
                          </w:r>
                        </w:p>
                        <w:p w14:paraId="234D791B" w14:textId="1EA1CC0C" w:rsidR="002207DB" w:rsidRPr="002207DB" w:rsidRDefault="002207DB" w:rsidP="002207D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2207DB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56A243F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2272FB" w14:textId="77777777" w:rsidR="002207DB" w:rsidRPr="002207DB" w:rsidRDefault="002207DB" w:rsidP="002207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2207DB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***Este documento está clasificado como PUBLICO por TELEFÓNICA.</w:t>
                    </w:r>
                  </w:p>
                  <w:p w14:paraId="234D791B" w14:textId="1EA1CC0C" w:rsidR="002207DB" w:rsidRPr="002207DB" w:rsidRDefault="002207DB" w:rsidP="002207D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2207DB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4A74" w14:textId="77777777" w:rsidR="00377AA0" w:rsidRDefault="00377A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1EBEB9" w14:textId="77777777" w:rsidR="00377AA0" w:rsidRDefault="00377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F6317"/>
    <w:multiLevelType w:val="hybridMultilevel"/>
    <w:tmpl w:val="7D9408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4655F"/>
    <w:multiLevelType w:val="multilevel"/>
    <w:tmpl w:val="5AC4A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A2360C9"/>
    <w:multiLevelType w:val="multilevel"/>
    <w:tmpl w:val="95FC48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93"/>
    <w:rsid w:val="000831D7"/>
    <w:rsid w:val="00090226"/>
    <w:rsid w:val="0009521F"/>
    <w:rsid w:val="000C7244"/>
    <w:rsid w:val="000D324C"/>
    <w:rsid w:val="00102F81"/>
    <w:rsid w:val="001161E2"/>
    <w:rsid w:val="00151ADC"/>
    <w:rsid w:val="00182AEA"/>
    <w:rsid w:val="002112D9"/>
    <w:rsid w:val="002207DB"/>
    <w:rsid w:val="00240DCE"/>
    <w:rsid w:val="00260E6D"/>
    <w:rsid w:val="00263C24"/>
    <w:rsid w:val="00274B15"/>
    <w:rsid w:val="002976BC"/>
    <w:rsid w:val="002A14A6"/>
    <w:rsid w:val="002B1A95"/>
    <w:rsid w:val="002D4233"/>
    <w:rsid w:val="0030035F"/>
    <w:rsid w:val="003162D1"/>
    <w:rsid w:val="00326B28"/>
    <w:rsid w:val="00326CA0"/>
    <w:rsid w:val="00355A1F"/>
    <w:rsid w:val="00377AA0"/>
    <w:rsid w:val="003C6AF3"/>
    <w:rsid w:val="003D7A8B"/>
    <w:rsid w:val="00404104"/>
    <w:rsid w:val="0040644A"/>
    <w:rsid w:val="00443ECF"/>
    <w:rsid w:val="00460F2B"/>
    <w:rsid w:val="004775A7"/>
    <w:rsid w:val="004F4E94"/>
    <w:rsid w:val="00524DC4"/>
    <w:rsid w:val="0055694B"/>
    <w:rsid w:val="0056032E"/>
    <w:rsid w:val="0056074E"/>
    <w:rsid w:val="005B2F15"/>
    <w:rsid w:val="005C2103"/>
    <w:rsid w:val="005E66A6"/>
    <w:rsid w:val="005F6A25"/>
    <w:rsid w:val="00621D29"/>
    <w:rsid w:val="006243F2"/>
    <w:rsid w:val="006323E2"/>
    <w:rsid w:val="0064571C"/>
    <w:rsid w:val="0066457F"/>
    <w:rsid w:val="00675308"/>
    <w:rsid w:val="0067711F"/>
    <w:rsid w:val="006822EA"/>
    <w:rsid w:val="006B11E7"/>
    <w:rsid w:val="006B58AC"/>
    <w:rsid w:val="006D6938"/>
    <w:rsid w:val="00706A7B"/>
    <w:rsid w:val="00717830"/>
    <w:rsid w:val="00727560"/>
    <w:rsid w:val="00736196"/>
    <w:rsid w:val="00741434"/>
    <w:rsid w:val="00765CA7"/>
    <w:rsid w:val="0077567C"/>
    <w:rsid w:val="00791498"/>
    <w:rsid w:val="00795545"/>
    <w:rsid w:val="007A0AEC"/>
    <w:rsid w:val="007B74DB"/>
    <w:rsid w:val="008115D4"/>
    <w:rsid w:val="00874191"/>
    <w:rsid w:val="00882D93"/>
    <w:rsid w:val="00887D7B"/>
    <w:rsid w:val="008B69F1"/>
    <w:rsid w:val="008B6C0A"/>
    <w:rsid w:val="008D0359"/>
    <w:rsid w:val="008E00C5"/>
    <w:rsid w:val="008F57F8"/>
    <w:rsid w:val="009226F7"/>
    <w:rsid w:val="00924850"/>
    <w:rsid w:val="00926AE2"/>
    <w:rsid w:val="009475E1"/>
    <w:rsid w:val="00953EE1"/>
    <w:rsid w:val="00967761"/>
    <w:rsid w:val="00976AF6"/>
    <w:rsid w:val="00976E74"/>
    <w:rsid w:val="009C60C5"/>
    <w:rsid w:val="009D4EEC"/>
    <w:rsid w:val="009D6E1C"/>
    <w:rsid w:val="009F34C5"/>
    <w:rsid w:val="00A63C49"/>
    <w:rsid w:val="00A64E2C"/>
    <w:rsid w:val="00A6764D"/>
    <w:rsid w:val="00A91719"/>
    <w:rsid w:val="00AC6F27"/>
    <w:rsid w:val="00AC75FA"/>
    <w:rsid w:val="00AF47A4"/>
    <w:rsid w:val="00B5525B"/>
    <w:rsid w:val="00B92A36"/>
    <w:rsid w:val="00BA638A"/>
    <w:rsid w:val="00BB541F"/>
    <w:rsid w:val="00BD01BA"/>
    <w:rsid w:val="00BD0DF5"/>
    <w:rsid w:val="00BD75C7"/>
    <w:rsid w:val="00BE3EB3"/>
    <w:rsid w:val="00BF16AA"/>
    <w:rsid w:val="00C21F30"/>
    <w:rsid w:val="00C27998"/>
    <w:rsid w:val="00C30FC2"/>
    <w:rsid w:val="00C34ACA"/>
    <w:rsid w:val="00C53EA1"/>
    <w:rsid w:val="00C85EB5"/>
    <w:rsid w:val="00C86ABF"/>
    <w:rsid w:val="00CB2125"/>
    <w:rsid w:val="00CB738C"/>
    <w:rsid w:val="00CD0F46"/>
    <w:rsid w:val="00CD3618"/>
    <w:rsid w:val="00CE060E"/>
    <w:rsid w:val="00CE7CB0"/>
    <w:rsid w:val="00CF0239"/>
    <w:rsid w:val="00CF7E70"/>
    <w:rsid w:val="00D01BC9"/>
    <w:rsid w:val="00D30818"/>
    <w:rsid w:val="00D36ACE"/>
    <w:rsid w:val="00D63D18"/>
    <w:rsid w:val="00D81008"/>
    <w:rsid w:val="00D831F3"/>
    <w:rsid w:val="00D93FD8"/>
    <w:rsid w:val="00D9742D"/>
    <w:rsid w:val="00DC464E"/>
    <w:rsid w:val="00DE103D"/>
    <w:rsid w:val="00E12A41"/>
    <w:rsid w:val="00E50685"/>
    <w:rsid w:val="00E90765"/>
    <w:rsid w:val="00EE11E2"/>
    <w:rsid w:val="00F1621A"/>
    <w:rsid w:val="00F21C9E"/>
    <w:rsid w:val="00F73B8E"/>
    <w:rsid w:val="00F764B7"/>
    <w:rsid w:val="00F90125"/>
    <w:rsid w:val="00FB623E"/>
    <w:rsid w:val="00FE083A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AE97D"/>
  <w15:docId w15:val="{E4BAD178-6AF4-47B5-A026-52DD23C8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0C5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customStyle="1" w:styleId="PrrafoTelefnica">
    <w:name w:val="Párrafo Telefónica"/>
    <w:basedOn w:val="Normal"/>
    <w:qFormat/>
    <w:rsid w:val="00102F81"/>
    <w:pPr>
      <w:tabs>
        <w:tab w:val="left" w:pos="3520"/>
      </w:tabs>
      <w:suppressAutoHyphens w:val="0"/>
      <w:autoSpaceDN/>
      <w:spacing w:after="0" w:line="240" w:lineRule="auto"/>
      <w:ind w:left="567" w:right="283"/>
      <w:contextualSpacing/>
    </w:pPr>
    <w:rPr>
      <w:rFonts w:asciiTheme="minorHAnsi" w:eastAsiaTheme="minorEastAsia" w:hAnsiTheme="minorHAnsi" w:cstheme="minorHAnsi"/>
      <w:color w:val="4472C4" w:themeColor="accent1"/>
      <w:sz w:val="24"/>
      <w:szCs w:val="24"/>
      <w:lang w:val="en-US"/>
    </w:rPr>
  </w:style>
  <w:style w:type="paragraph" w:customStyle="1" w:styleId="TtuloTelefnica">
    <w:name w:val="Título Telefónica"/>
    <w:basedOn w:val="Normal"/>
    <w:qFormat/>
    <w:rsid w:val="00102F81"/>
    <w:pPr>
      <w:tabs>
        <w:tab w:val="left" w:pos="3520"/>
      </w:tabs>
      <w:suppressAutoHyphens w:val="0"/>
      <w:autoSpaceDN/>
      <w:spacing w:after="0" w:line="240" w:lineRule="auto"/>
      <w:ind w:left="567" w:right="283"/>
    </w:pPr>
    <w:rPr>
      <w:rFonts w:asciiTheme="majorHAnsi" w:eastAsiaTheme="minorEastAsia" w:hAnsiTheme="majorHAnsi" w:cstheme="majorHAnsi"/>
      <w:b/>
      <w:bCs/>
      <w:color w:val="0066FF"/>
      <w:sz w:val="44"/>
      <w:szCs w:val="44"/>
    </w:rPr>
  </w:style>
  <w:style w:type="character" w:styleId="Textoennegrita">
    <w:name w:val="Strong"/>
    <w:basedOn w:val="Fuentedeprrafopredeter"/>
    <w:uiPriority w:val="22"/>
    <w:qFormat/>
    <w:rsid w:val="00BE3EB3"/>
    <w:rPr>
      <w:b/>
      <w:bCs/>
    </w:rPr>
  </w:style>
  <w:style w:type="character" w:customStyle="1" w:styleId="x193iq5w">
    <w:name w:val="x193iq5w"/>
    <w:basedOn w:val="Fuentedeprrafopredeter"/>
    <w:rsid w:val="00BB541F"/>
  </w:style>
  <w:style w:type="paragraph" w:styleId="Revisin">
    <w:name w:val="Revision"/>
    <w:hidden/>
    <w:uiPriority w:val="99"/>
    <w:semiHidden/>
    <w:rsid w:val="004775A7"/>
    <w:pPr>
      <w:autoSpaceDN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603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03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603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3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32E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2976B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5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fFoCXCznqR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qmMDqP1beo" TargetMode="External"/><Relationship Id="rId17" Type="http://schemas.openxmlformats.org/officeDocument/2006/relationships/hyperlink" Target="https://www.telefonica.es/es/compromiso/red-de-catedras-telefoni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elefonica.es/es/compromiso/red-de-catedras-telefonica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6mov1umr6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ApbSiyPeAo" TargetMode="External"/><Relationship Id="rId10" Type="http://schemas.openxmlformats.org/officeDocument/2006/relationships/hyperlink" Target="https://www.youtube.com/watch?v=PLRwd8LW2P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gDyu1f0rrA" TargetMode="External"/><Relationship Id="rId14" Type="http://schemas.openxmlformats.org/officeDocument/2006/relationships/hyperlink" Target="https://www.youtube.com/watch?v=V7lAhPaguU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C57E3-713D-4076-BED0-8E445568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SAENZ ESCARDO</dc:creator>
  <dc:description/>
  <cp:lastModifiedBy>Microsoft Office User</cp:lastModifiedBy>
  <cp:revision>2</cp:revision>
  <dcterms:created xsi:type="dcterms:W3CDTF">2024-03-18T13:48:00Z</dcterms:created>
  <dcterms:modified xsi:type="dcterms:W3CDTF">2024-03-18T13:48:00Z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#000000,7,Arial</vt:lpwstr>
  </property>
  <property fmtid="{D5CDD505-2E9C-101B-9397-08002B2CF9AE}" pid="4" name="ClassificationContentMarkingFooterText">
    <vt:lpwstr>***Este documento está clasificado como PUBLICO por TELEFÓNICA.
***This document is classified as PUBLIC by TELEFÓNICA.</vt:lpwstr>
  </property>
  <property fmtid="{D5CDD505-2E9C-101B-9397-08002B2CF9AE}" pid="5" name="MSIP_Label_e65bd4d2-aa7c-445f-9ef8-222ebb1d2b43_Enabled">
    <vt:lpwstr>true</vt:lpwstr>
  </property>
  <property fmtid="{D5CDD505-2E9C-101B-9397-08002B2CF9AE}" pid="6" name="MSIP_Label_e65bd4d2-aa7c-445f-9ef8-222ebb1d2b43_SetDate">
    <vt:lpwstr>2024-03-07T12:56:50Z</vt:lpwstr>
  </property>
  <property fmtid="{D5CDD505-2E9C-101B-9397-08002B2CF9AE}" pid="7" name="MSIP_Label_e65bd4d2-aa7c-445f-9ef8-222ebb1d2b43_Method">
    <vt:lpwstr>Privileged</vt:lpwstr>
  </property>
  <property fmtid="{D5CDD505-2E9C-101B-9397-08002B2CF9AE}" pid="8" name="MSIP_Label_e65bd4d2-aa7c-445f-9ef8-222ebb1d2b43_Name">
    <vt:lpwstr>e65bd4d2-aa7c-445f-9ef8-222ebb1d2b43</vt:lpwstr>
  </property>
  <property fmtid="{D5CDD505-2E9C-101B-9397-08002B2CF9AE}" pid="9" name="MSIP_Label_e65bd4d2-aa7c-445f-9ef8-222ebb1d2b43_SiteId">
    <vt:lpwstr>9744600e-3e04-492e-baa1-25ec245c6f10</vt:lpwstr>
  </property>
  <property fmtid="{D5CDD505-2E9C-101B-9397-08002B2CF9AE}" pid="10" name="MSIP_Label_e65bd4d2-aa7c-445f-9ef8-222ebb1d2b43_ActionId">
    <vt:lpwstr>4f1ac3d3-d62b-433d-b963-52ec83adc3ac</vt:lpwstr>
  </property>
  <property fmtid="{D5CDD505-2E9C-101B-9397-08002B2CF9AE}" pid="11" name="MSIP_Label_e65bd4d2-aa7c-445f-9ef8-222ebb1d2b43_ContentBits">
    <vt:lpwstr>2</vt:lpwstr>
  </property>
</Properties>
</file>