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CA5" w:rsidRDefault="00AC2BC5">
      <w:pPr>
        <w:rPr>
          <w:lang w:val="es-ES"/>
        </w:rPr>
      </w:pPr>
    </w:p>
    <w:p w:rsidR="00802488" w:rsidRPr="00C3398F" w:rsidRDefault="00C3398F" w:rsidP="00A81D65">
      <w:pPr>
        <w:rPr>
          <w:b/>
          <w:bCs/>
          <w:color w:val="7F7F7F" w:themeColor="text1" w:themeTint="80"/>
          <w:lang w:val="es-ES"/>
        </w:rPr>
      </w:pPr>
      <w:r w:rsidRPr="00C3398F">
        <w:rPr>
          <w:b/>
          <w:bCs/>
          <w:color w:val="7F7F7F" w:themeColor="text1" w:themeTint="80"/>
          <w:lang w:val="es-ES"/>
        </w:rPr>
        <w:t>NOTA DE PRENSA</w:t>
      </w:r>
    </w:p>
    <w:p w:rsidR="004A53EC" w:rsidRDefault="004A53EC" w:rsidP="008B28A3">
      <w:pPr>
        <w:rPr>
          <w:b/>
          <w:bCs/>
          <w:sz w:val="32"/>
          <w:szCs w:val="32"/>
          <w:lang w:val="es-ES"/>
        </w:rPr>
      </w:pPr>
    </w:p>
    <w:p w:rsidR="00FE51F7" w:rsidRDefault="00FE51F7" w:rsidP="004A53EC">
      <w:pPr>
        <w:jc w:val="center"/>
        <w:rPr>
          <w:b/>
          <w:bCs/>
          <w:u w:val="single"/>
          <w:lang w:val="es-ES"/>
        </w:rPr>
      </w:pPr>
      <w:r>
        <w:rPr>
          <w:b/>
          <w:bCs/>
          <w:u w:val="single"/>
          <w:lang w:val="es-ES"/>
        </w:rPr>
        <w:t>El Círculo de la Sanidad reúne a</w:t>
      </w:r>
      <w:r w:rsidR="00C36DB3">
        <w:rPr>
          <w:b/>
          <w:bCs/>
          <w:u w:val="single"/>
          <w:lang w:val="es-ES"/>
        </w:rPr>
        <w:t xml:space="preserve"> los portavoces autonómicos de s</w:t>
      </w:r>
      <w:r>
        <w:rPr>
          <w:b/>
          <w:bCs/>
          <w:u w:val="single"/>
          <w:lang w:val="es-ES"/>
        </w:rPr>
        <w:t>anidad de</w:t>
      </w:r>
    </w:p>
    <w:p w:rsidR="009079FA" w:rsidRDefault="00FE51F7" w:rsidP="004A53EC">
      <w:pPr>
        <w:jc w:val="center"/>
        <w:rPr>
          <w:b/>
          <w:bCs/>
          <w:u w:val="single"/>
          <w:lang w:val="es-ES"/>
        </w:rPr>
      </w:pPr>
      <w:r>
        <w:rPr>
          <w:b/>
          <w:bCs/>
          <w:u w:val="single"/>
          <w:lang w:val="es-ES"/>
        </w:rPr>
        <w:t>PP, Más Madrid y PSOE</w:t>
      </w:r>
    </w:p>
    <w:p w:rsidR="009079FA" w:rsidRPr="009079FA" w:rsidRDefault="009079FA" w:rsidP="004A53EC">
      <w:pPr>
        <w:jc w:val="center"/>
        <w:rPr>
          <w:b/>
          <w:bCs/>
          <w:u w:val="single"/>
          <w:lang w:val="es-ES"/>
        </w:rPr>
      </w:pPr>
    </w:p>
    <w:p w:rsidR="004A53EC" w:rsidRPr="009079FA" w:rsidRDefault="009079FA" w:rsidP="004A53EC">
      <w:pPr>
        <w:jc w:val="center"/>
        <w:rPr>
          <w:b/>
          <w:bCs/>
          <w:sz w:val="28"/>
          <w:szCs w:val="28"/>
          <w:lang w:val="es-ES"/>
        </w:rPr>
      </w:pPr>
      <w:r w:rsidRPr="009079FA">
        <w:rPr>
          <w:b/>
          <w:bCs/>
          <w:sz w:val="28"/>
          <w:szCs w:val="28"/>
          <w:lang w:val="es-ES"/>
        </w:rPr>
        <w:t xml:space="preserve">LOS </w:t>
      </w:r>
      <w:r w:rsidR="00FE51F7">
        <w:rPr>
          <w:b/>
          <w:bCs/>
          <w:sz w:val="28"/>
          <w:szCs w:val="28"/>
          <w:lang w:val="es-ES"/>
        </w:rPr>
        <w:t>PARTIDOS POLÍTICOS COINCIDEN EN EL DIAGNÓSTICO DE LA SANIDAD MADRILEÑA, PERO DIFIEREN SOBRE CÓMO ABORDAR LOS PROBLEMAS</w:t>
      </w:r>
    </w:p>
    <w:p w:rsidR="004A53EC" w:rsidRDefault="004A53EC" w:rsidP="00F00A60">
      <w:pPr>
        <w:jc w:val="both"/>
        <w:rPr>
          <w:b/>
          <w:bCs/>
          <w:sz w:val="32"/>
          <w:szCs w:val="32"/>
          <w:lang w:val="es-ES"/>
        </w:rPr>
      </w:pPr>
    </w:p>
    <w:p w:rsidR="00FE51F7" w:rsidRPr="00FE51F7" w:rsidRDefault="00FE51F7" w:rsidP="00FE51F7">
      <w:pPr>
        <w:pStyle w:val="Prrafodelista"/>
        <w:numPr>
          <w:ilvl w:val="0"/>
          <w:numId w:val="8"/>
        </w:numPr>
        <w:jc w:val="both"/>
        <w:rPr>
          <w:b/>
          <w:bCs/>
          <w:u w:val="single"/>
        </w:rPr>
      </w:pPr>
      <w:r w:rsidRPr="00FE51F7">
        <w:rPr>
          <w:b/>
          <w:bCs/>
          <w:u w:val="single"/>
        </w:rPr>
        <w:t xml:space="preserve">Los asistentes al debate celebrado hoy en la sede de la Fundación </w:t>
      </w:r>
      <w:r>
        <w:rPr>
          <w:b/>
          <w:bCs/>
          <w:u w:val="single"/>
        </w:rPr>
        <w:t>ONCE</w:t>
      </w:r>
      <w:r w:rsidRPr="00FE51F7">
        <w:rPr>
          <w:b/>
          <w:bCs/>
          <w:u w:val="single"/>
        </w:rPr>
        <w:t xml:space="preserve"> elogian el buen tono y el alto nivel técnico de los participantes</w:t>
      </w:r>
    </w:p>
    <w:p w:rsidR="00FE51F7" w:rsidRPr="00FE51F7" w:rsidRDefault="00FE51F7" w:rsidP="00FE51F7">
      <w:pPr>
        <w:pStyle w:val="Prrafodelista"/>
        <w:jc w:val="both"/>
        <w:rPr>
          <w:b/>
          <w:bCs/>
          <w:u w:val="single"/>
        </w:rPr>
      </w:pPr>
      <w:r>
        <w:rPr>
          <w:b/>
          <w:bCs/>
          <w:u w:val="single"/>
        </w:rPr>
        <w:t xml:space="preserve">   </w:t>
      </w:r>
    </w:p>
    <w:p w:rsidR="00FE51F7" w:rsidRPr="00FE51F7" w:rsidRDefault="00FE51F7" w:rsidP="00FE51F7">
      <w:pPr>
        <w:pStyle w:val="Prrafodelista"/>
        <w:numPr>
          <w:ilvl w:val="0"/>
          <w:numId w:val="8"/>
        </w:numPr>
        <w:jc w:val="both"/>
        <w:rPr>
          <w:b/>
          <w:bCs/>
          <w:u w:val="single"/>
        </w:rPr>
      </w:pPr>
      <w:r w:rsidRPr="00FE51F7">
        <w:rPr>
          <w:b/>
          <w:bCs/>
          <w:u w:val="single"/>
        </w:rPr>
        <w:t>Atención primaria, recursos humanos, renovación de infraestructuras, listas de espera y salud mental han centrado la mayoría de las intervenciones</w:t>
      </w:r>
    </w:p>
    <w:p w:rsidR="00336207" w:rsidRPr="00336207" w:rsidRDefault="00336207" w:rsidP="00336207">
      <w:pPr>
        <w:jc w:val="both"/>
        <w:rPr>
          <w:lang w:val="es-ES"/>
        </w:rPr>
      </w:pPr>
    </w:p>
    <w:p w:rsidR="00FE51F7" w:rsidRPr="00FE51F7" w:rsidRDefault="00B26A65" w:rsidP="00FE51F7">
      <w:pPr>
        <w:jc w:val="both"/>
        <w:rPr>
          <w:color w:val="000000" w:themeColor="text1"/>
        </w:rPr>
      </w:pPr>
      <w:r>
        <w:rPr>
          <w:b/>
          <w:color w:val="1F8DC1"/>
          <w:lang w:val="es-ES"/>
        </w:rPr>
        <w:t>Madrid</w:t>
      </w:r>
      <w:r w:rsidR="00336207" w:rsidRPr="00F00A60">
        <w:rPr>
          <w:b/>
          <w:color w:val="1F8DC1"/>
          <w:lang w:val="es-ES"/>
        </w:rPr>
        <w:t xml:space="preserve">, </w:t>
      </w:r>
      <w:r>
        <w:rPr>
          <w:b/>
          <w:color w:val="1F8DC1"/>
          <w:lang w:val="es-ES"/>
        </w:rPr>
        <w:t>jueves 18 de may</w:t>
      </w:r>
      <w:r w:rsidR="00372452">
        <w:rPr>
          <w:b/>
          <w:color w:val="1F8DC1"/>
          <w:lang w:val="es-ES"/>
        </w:rPr>
        <w:t>o de 2023</w:t>
      </w:r>
      <w:r w:rsidR="00336207" w:rsidRPr="00F00A60">
        <w:rPr>
          <w:b/>
          <w:color w:val="1F8DC1"/>
          <w:lang w:val="es-ES"/>
        </w:rPr>
        <w:t xml:space="preserve">.- </w:t>
      </w:r>
      <w:r w:rsidR="00FE51F7" w:rsidRPr="00FE51F7">
        <w:rPr>
          <w:color w:val="000000" w:themeColor="text1"/>
        </w:rPr>
        <w:t xml:space="preserve">Coincidencia en la identificación de los problemas y los retos que tiene delante la sanidad madrileña pero distintas formas de abordarlos. Este podría ser el resumen del debate organizado esta mañana en Madrid por el Círculo de la Sanidad dentro de su serie </w:t>
      </w:r>
      <w:r w:rsidR="00FE51F7" w:rsidRPr="00FE51F7">
        <w:rPr>
          <w:i/>
          <w:color w:val="000000" w:themeColor="text1"/>
        </w:rPr>
        <w:t>Los debates del Círculo</w:t>
      </w:r>
      <w:r w:rsidR="00FE51F7" w:rsidRPr="00FE51F7">
        <w:rPr>
          <w:color w:val="000000" w:themeColor="text1"/>
        </w:rPr>
        <w:t xml:space="preserve">, y que ha reunido en la sede de la Fundación </w:t>
      </w:r>
      <w:r w:rsidR="00232146">
        <w:rPr>
          <w:color w:val="000000" w:themeColor="text1"/>
        </w:rPr>
        <w:t>ONCE</w:t>
      </w:r>
      <w:r w:rsidR="00FE51F7" w:rsidRPr="00FE51F7">
        <w:rPr>
          <w:color w:val="000000" w:themeColor="text1"/>
        </w:rPr>
        <w:t xml:space="preserve"> al portavoz de sanidad del PP en la Asamblea autonómica, Eduardo Raboso, al portavoz de sanidad de Más Madrid, Javier Padilla, y al secretario regional de sanidad del PSOE, Carlos Moreno. </w:t>
      </w:r>
    </w:p>
    <w:p w:rsidR="00FE51F7" w:rsidRPr="00FE51F7" w:rsidRDefault="00FE51F7" w:rsidP="00FE51F7">
      <w:pPr>
        <w:jc w:val="both"/>
        <w:rPr>
          <w:color w:val="000000" w:themeColor="text1"/>
        </w:rPr>
      </w:pPr>
    </w:p>
    <w:p w:rsidR="00FE51F7" w:rsidRPr="00FE51F7" w:rsidRDefault="00FE51F7" w:rsidP="00FE51F7">
      <w:pPr>
        <w:jc w:val="both"/>
        <w:rPr>
          <w:color w:val="000000" w:themeColor="text1"/>
        </w:rPr>
      </w:pPr>
      <w:r w:rsidRPr="00FE51F7">
        <w:rPr>
          <w:color w:val="000000" w:themeColor="text1"/>
        </w:rPr>
        <w:t>Médicos los tres en ejercicio, han protagonizado un debate que todos los asistentes han calificado de respetuoso y de alto nivel técnico, y que con independencia de sus  distintos enfoques políticos ha sido elogiado en su discurso de clausura por el presidente del Círculo de la Sanidad, Ángel Puente, que ha instado además a los candidatos a seguir trabajando por una mayor colaboración público-privada “como un garantía de hacer sostenible a largo plazo el sistema sanitario universal y gratuito del que disfrutan los madrileños y todos los españoles”.</w:t>
      </w:r>
    </w:p>
    <w:p w:rsidR="00FE51F7" w:rsidRPr="00FE51F7" w:rsidRDefault="00FE51F7" w:rsidP="00FE51F7">
      <w:pPr>
        <w:jc w:val="both"/>
        <w:rPr>
          <w:color w:val="000000" w:themeColor="text1"/>
        </w:rPr>
      </w:pPr>
    </w:p>
    <w:p w:rsidR="00FE51F7" w:rsidRPr="00FE51F7" w:rsidRDefault="00FE51F7" w:rsidP="00FE51F7">
      <w:pPr>
        <w:jc w:val="both"/>
        <w:rPr>
          <w:color w:val="000000" w:themeColor="text1"/>
        </w:rPr>
      </w:pPr>
      <w:r w:rsidRPr="00FE51F7">
        <w:rPr>
          <w:color w:val="000000" w:themeColor="text1"/>
        </w:rPr>
        <w:t>Los grandes temas de debate han girado en torno a la atención primaria, los recursos humanos, las listas de espera, y la renovación de infraestructuras. La intención de partido gobernante en la comunidad respecto a la atención primaria, a te</w:t>
      </w:r>
      <w:r w:rsidR="00232146">
        <w:rPr>
          <w:color w:val="000000" w:themeColor="text1"/>
        </w:rPr>
        <w:t>nor de lo</w:t>
      </w:r>
      <w:r w:rsidRPr="00FE51F7">
        <w:rPr>
          <w:color w:val="000000" w:themeColor="text1"/>
        </w:rPr>
        <w:t xml:space="preserve"> expuesto por Raboso, será reducir los tiempos de espera</w:t>
      </w:r>
      <w:r w:rsidR="00196AF6">
        <w:rPr>
          <w:color w:val="000000" w:themeColor="text1"/>
        </w:rPr>
        <w:t xml:space="preserve"> a un máximo de 10/15 minutos, </w:t>
      </w:r>
      <w:r w:rsidRPr="00FE51F7">
        <w:rPr>
          <w:color w:val="000000" w:themeColor="text1"/>
        </w:rPr>
        <w:t>además de construir 34 nuevos centros de salud en la comunidad y llevar a cabo obras de remodelación en otros 400.</w:t>
      </w:r>
    </w:p>
    <w:p w:rsidR="00FE51F7" w:rsidRPr="00FE51F7" w:rsidRDefault="00FE51F7" w:rsidP="00FE51F7">
      <w:pPr>
        <w:jc w:val="both"/>
        <w:rPr>
          <w:color w:val="000000" w:themeColor="text1"/>
        </w:rPr>
      </w:pPr>
    </w:p>
    <w:p w:rsidR="00FE51F7" w:rsidRPr="00FE51F7" w:rsidRDefault="00FE51F7" w:rsidP="00FE51F7">
      <w:pPr>
        <w:jc w:val="both"/>
        <w:rPr>
          <w:color w:val="000000" w:themeColor="text1"/>
        </w:rPr>
      </w:pPr>
      <w:r w:rsidRPr="00FE51F7">
        <w:rPr>
          <w:color w:val="000000" w:themeColor="text1"/>
        </w:rPr>
        <w:t xml:space="preserve">El portavoz del PP ha desgranado un amplio programa </w:t>
      </w:r>
      <w:r w:rsidR="007428EF">
        <w:rPr>
          <w:color w:val="000000" w:themeColor="text1"/>
        </w:rPr>
        <w:t xml:space="preserve">que </w:t>
      </w:r>
      <w:r w:rsidR="00196AF6">
        <w:rPr>
          <w:color w:val="000000" w:themeColor="text1"/>
        </w:rPr>
        <w:t>ampliaría</w:t>
      </w:r>
      <w:r w:rsidR="007428EF">
        <w:rPr>
          <w:color w:val="000000" w:themeColor="text1"/>
        </w:rPr>
        <w:t xml:space="preserve"> el presupuesto sanitario para la próxima legislatura en 4.179 millones de euros</w:t>
      </w:r>
      <w:r w:rsidRPr="00FE51F7">
        <w:rPr>
          <w:color w:val="000000" w:themeColor="text1"/>
        </w:rPr>
        <w:t>. Además de estas mejoras para la atención primaria, en el ámbito de los recursos humanos ha expuesto la intención de su partido de consolidar 34.000 puestos de trabajo de profesionales sanitarios antes del 31 de diciembre de 2024, lo que significaría el 86</w:t>
      </w:r>
      <w:r w:rsidR="00232146">
        <w:rPr>
          <w:color w:val="000000" w:themeColor="text1"/>
        </w:rPr>
        <w:t xml:space="preserve"> </w:t>
      </w:r>
      <w:r w:rsidRPr="00FE51F7">
        <w:rPr>
          <w:color w:val="000000" w:themeColor="text1"/>
        </w:rPr>
        <w:t xml:space="preserve">% de todos los </w:t>
      </w:r>
      <w:r w:rsidRPr="00FE51F7">
        <w:rPr>
          <w:color w:val="000000" w:themeColor="text1"/>
        </w:rPr>
        <w:lastRenderedPageBreak/>
        <w:t xml:space="preserve">sanitarios ejercientes en la comunidad de Madrid. Raboso ha hablado también sobre la contratación de 370 nuevos especialistas en salud </w:t>
      </w:r>
      <w:r w:rsidR="00232146">
        <w:rPr>
          <w:color w:val="000000" w:themeColor="text1"/>
        </w:rPr>
        <w:t>mental y de la construcción de cuatro</w:t>
      </w:r>
      <w:r w:rsidRPr="00FE51F7">
        <w:rPr>
          <w:color w:val="000000" w:themeColor="text1"/>
        </w:rPr>
        <w:t xml:space="preserve"> nuevos hospitales de día centrados en estas patologías, además de mejorar la retribución de los profesionales en función de la presión asistencial, y también de un plan para “reducir drásticamente las listas de espera, fijando un máximo de 45 días para cirugías, primeras consultas y pruebas diagnósticas”.</w:t>
      </w:r>
    </w:p>
    <w:p w:rsidR="00FE51F7" w:rsidRPr="00FE51F7" w:rsidRDefault="00FE51F7" w:rsidP="00FE51F7">
      <w:pPr>
        <w:jc w:val="both"/>
        <w:rPr>
          <w:color w:val="000000" w:themeColor="text1"/>
        </w:rPr>
      </w:pPr>
    </w:p>
    <w:p w:rsidR="00FE51F7" w:rsidRDefault="00FE51F7" w:rsidP="00FE51F7">
      <w:pPr>
        <w:jc w:val="both"/>
        <w:rPr>
          <w:color w:val="000000" w:themeColor="text1"/>
        </w:rPr>
      </w:pPr>
      <w:r w:rsidRPr="00FE51F7">
        <w:rPr>
          <w:color w:val="000000" w:themeColor="text1"/>
        </w:rPr>
        <w:t>En esta reducción sustancial de las listas de espera influirá el proyecto del PP madrileño de potenciar la telemedicina, y también la inversión en infraestructuras desgranada por Raboso en su intervención, que además de las mejoras en atención primaria incluye la reforma de 13 hospitales madrileños y la construcción de un novedoso hospital especializado en ELA, “que será único no solo en España, sino en todo el mundo”.</w:t>
      </w:r>
    </w:p>
    <w:p w:rsidR="00A77BED" w:rsidRDefault="00A77BED" w:rsidP="00FE51F7">
      <w:pPr>
        <w:jc w:val="both"/>
        <w:rPr>
          <w:color w:val="000000" w:themeColor="text1"/>
        </w:rPr>
      </w:pPr>
    </w:p>
    <w:p w:rsidR="00A77BED" w:rsidRPr="00FE51F7" w:rsidRDefault="00A77BED" w:rsidP="00A77BED">
      <w:pPr>
        <w:jc w:val="both"/>
        <w:rPr>
          <w:color w:val="000000" w:themeColor="text1"/>
        </w:rPr>
      </w:pPr>
      <w:r w:rsidRPr="00FE51F7">
        <w:rPr>
          <w:color w:val="000000" w:themeColor="text1"/>
        </w:rPr>
        <w:t>El portavoz de sanidad de Más Madrid, Javier Padilla, se ha referido por su parte al “evidente proceso de deterioro de la sanidad madrileña”, y ha subrayado esta circunstancia afirma</w:t>
      </w:r>
      <w:r>
        <w:rPr>
          <w:color w:val="000000" w:themeColor="text1"/>
        </w:rPr>
        <w:t>n</w:t>
      </w:r>
      <w:r w:rsidRPr="00FE51F7">
        <w:rPr>
          <w:color w:val="000000" w:themeColor="text1"/>
        </w:rPr>
        <w:t>do que “una atención primaria con espera no es atención primaria”. En este sentido, ha propuesto reforzar la sanidad no solo con más médicos y enfermeros, “sino con profesionales de otras especialidades, como trabajadores sociales, fisioterapeutas, podólogos o nutricionistas”, además de invertir en la reforma de los espacios y así evitar, dijo, las “consultas cal</w:t>
      </w:r>
      <w:r>
        <w:rPr>
          <w:color w:val="000000" w:themeColor="text1"/>
        </w:rPr>
        <w:t>ientes” en los centros de salud</w:t>
      </w:r>
      <w:r w:rsidRPr="00FE51F7">
        <w:rPr>
          <w:color w:val="000000" w:themeColor="text1"/>
        </w:rPr>
        <w:t>, en referencia a los despachos médicos en los que se suceden varios turnos de profesionales, lo que obliga al primer turno a acelerar las consultas y no atender adecuadamente.</w:t>
      </w:r>
    </w:p>
    <w:p w:rsidR="00A77BED" w:rsidRPr="00FE51F7" w:rsidRDefault="00A77BED" w:rsidP="00A77BED">
      <w:pPr>
        <w:jc w:val="both"/>
        <w:rPr>
          <w:color w:val="000000" w:themeColor="text1"/>
        </w:rPr>
      </w:pPr>
    </w:p>
    <w:p w:rsidR="00A77BED" w:rsidRPr="00FE51F7" w:rsidRDefault="00A77BED" w:rsidP="00FE51F7">
      <w:pPr>
        <w:jc w:val="both"/>
        <w:rPr>
          <w:color w:val="000000" w:themeColor="text1"/>
        </w:rPr>
      </w:pPr>
      <w:r w:rsidRPr="00FE51F7">
        <w:rPr>
          <w:color w:val="000000" w:themeColor="text1"/>
        </w:rPr>
        <w:t>Padilla ha abogado también por darle un mayor protagonismo y más responsabilidades a los profesionales de enfermería, y también por establecer tiempos para las citas con los pacientes en función de su complejidad. Padilla ha expuesto también el convencimiento de su partido de que la Inteligencia Artificial puede ayudar a mejorar la eficiencia de la atención sanitaria y ha anunciado la intención de su partido, si llega a gobernar, de crear un gran Polo Farmacéut</w:t>
      </w:r>
      <w:r>
        <w:rPr>
          <w:color w:val="000000" w:themeColor="text1"/>
        </w:rPr>
        <w:t xml:space="preserve">ico Norte para promover el I+D </w:t>
      </w:r>
      <w:r w:rsidRPr="00FE51F7">
        <w:rPr>
          <w:color w:val="000000" w:themeColor="text1"/>
        </w:rPr>
        <w:t xml:space="preserve">y la producción de fármacos con fondos públicos, y </w:t>
      </w:r>
      <w:r>
        <w:rPr>
          <w:color w:val="000000" w:themeColor="text1"/>
        </w:rPr>
        <w:t>p</w:t>
      </w:r>
      <w:r w:rsidRPr="00FE51F7">
        <w:rPr>
          <w:color w:val="000000" w:themeColor="text1"/>
        </w:rPr>
        <w:t xml:space="preserve">ara apoyar a las pymes que trabajen en el campo de la farmacología.  </w:t>
      </w:r>
    </w:p>
    <w:p w:rsidR="00FE51F7" w:rsidRPr="00FE51F7" w:rsidRDefault="00FE51F7" w:rsidP="00FE51F7">
      <w:pPr>
        <w:jc w:val="both"/>
        <w:rPr>
          <w:color w:val="000000" w:themeColor="text1"/>
        </w:rPr>
      </w:pPr>
    </w:p>
    <w:p w:rsidR="00FE51F7" w:rsidRPr="00FE51F7" w:rsidRDefault="00FE51F7" w:rsidP="00FE51F7">
      <w:pPr>
        <w:jc w:val="both"/>
        <w:rPr>
          <w:color w:val="000000" w:themeColor="text1"/>
        </w:rPr>
      </w:pPr>
      <w:r w:rsidRPr="00FE51F7">
        <w:rPr>
          <w:color w:val="000000" w:themeColor="text1"/>
        </w:rPr>
        <w:t>El representante del PSOE en el debate, Carlo Moreno, ha propuesto recuperar la atención presencial en primaria y se ha comprometido a que, si gobierna su partido en la comunidad, “las citas en los centros de salud se darán en un máximo de 72 horas”. Moreno ha propuesto también construir nuevos centros de salud para “asegurarnos de que el médico puede dedicarle al paciente todo el tiempo que necesite”. Para ello, se ha comprometido a “desburocratizar la atención del médico de cabecera”, dotando para ello a los centros de salud de administrativos que liberen de ese trabajo a los facultativos, y ha expuesto además una serie de medidas adicionales para mejorar las condiciones laborales de los médicos, como la mejora de los salarios y la retribución de las guardias, el “regreso” de las 35 horas semanales y “en definitiva, una serie de medidas que eviten que nuestros médicos se fuguen al extranjero o a otras comunidades autónomas”.</w:t>
      </w:r>
    </w:p>
    <w:p w:rsidR="00FE51F7" w:rsidRPr="00FE51F7" w:rsidRDefault="00FE51F7" w:rsidP="00FE51F7">
      <w:pPr>
        <w:jc w:val="both"/>
        <w:rPr>
          <w:color w:val="000000" w:themeColor="text1"/>
        </w:rPr>
      </w:pPr>
    </w:p>
    <w:p w:rsidR="00FE51F7" w:rsidRPr="00FE51F7" w:rsidRDefault="00FE51F7" w:rsidP="00FE51F7">
      <w:pPr>
        <w:jc w:val="both"/>
        <w:rPr>
          <w:color w:val="000000" w:themeColor="text1"/>
        </w:rPr>
      </w:pPr>
      <w:r w:rsidRPr="00FE51F7">
        <w:rPr>
          <w:color w:val="000000" w:themeColor="text1"/>
        </w:rPr>
        <w:lastRenderedPageBreak/>
        <w:t>“Madrid tiene mucho margen para mejorar las listas de espera”, ha dicho el portavoz del PSOE, que en este sentido recordó además que “el 40% de los madrileños tienen póliza privada, de ahí que las listas de espera oficiales sean muy inferiores a la realidad”. “Los problemas de lista de espera son tan graves —ha añadido— que se están trasladando incluso a la privada”.</w:t>
      </w:r>
    </w:p>
    <w:p w:rsidR="00FE51F7" w:rsidRPr="00FE51F7" w:rsidRDefault="00FE51F7" w:rsidP="00FE51F7">
      <w:pPr>
        <w:jc w:val="both"/>
        <w:rPr>
          <w:color w:val="000000" w:themeColor="text1"/>
        </w:rPr>
      </w:pPr>
    </w:p>
    <w:p w:rsidR="00FE51F7" w:rsidRPr="00FE51F7" w:rsidRDefault="00FE51F7" w:rsidP="00FE51F7">
      <w:pPr>
        <w:jc w:val="both"/>
        <w:rPr>
          <w:color w:val="000000" w:themeColor="text1"/>
        </w:rPr>
      </w:pPr>
      <w:r w:rsidRPr="00FE51F7">
        <w:rPr>
          <w:color w:val="000000" w:themeColor="text1"/>
        </w:rPr>
        <w:t xml:space="preserve">Moreno ha abogado también por un mayor protagonismo y un mayor refuerzo del personal de enfermería, y ha coincidido con los participantes del debate en que hay que reforzar la atención a la salud mental y a los pacientes de media y larga estancia, además de reforzar la telemedicina y renovar equipos de radiodiagnóstico e invertir en equipos de </w:t>
      </w:r>
      <w:proofErr w:type="spellStart"/>
      <w:r w:rsidRPr="00FE51F7">
        <w:rPr>
          <w:color w:val="000000" w:themeColor="text1"/>
        </w:rPr>
        <w:t>prontoterapia</w:t>
      </w:r>
      <w:proofErr w:type="spellEnd"/>
      <w:r w:rsidRPr="00FE51F7">
        <w:rPr>
          <w:color w:val="000000" w:themeColor="text1"/>
        </w:rPr>
        <w:t>.</w:t>
      </w:r>
    </w:p>
    <w:p w:rsidR="00FE51F7" w:rsidRPr="00FE51F7" w:rsidRDefault="00FE51F7" w:rsidP="00FE51F7">
      <w:pPr>
        <w:jc w:val="both"/>
        <w:rPr>
          <w:color w:val="000000" w:themeColor="text1"/>
        </w:rPr>
      </w:pPr>
    </w:p>
    <w:p w:rsidR="00071CA2" w:rsidRDefault="00071CA2" w:rsidP="00FE51F7">
      <w:pPr>
        <w:jc w:val="both"/>
        <w:rPr>
          <w:lang w:val="es-ES"/>
        </w:rPr>
      </w:pPr>
    </w:p>
    <w:p w:rsidR="00336207" w:rsidRPr="008953B2" w:rsidRDefault="00336207" w:rsidP="00336207">
      <w:pPr>
        <w:jc w:val="both"/>
        <w:rPr>
          <w:b/>
          <w:bCs/>
          <w:lang w:val="es-ES"/>
        </w:rPr>
      </w:pPr>
      <w:r w:rsidRPr="00336207">
        <w:rPr>
          <w:b/>
          <w:bCs/>
          <w:lang w:val="es-ES"/>
        </w:rPr>
        <w:t>Los Debates del Círculo</w:t>
      </w:r>
    </w:p>
    <w:p w:rsidR="00B35355" w:rsidRDefault="00B35355" w:rsidP="00336207">
      <w:pPr>
        <w:jc w:val="both"/>
        <w:rPr>
          <w:lang w:val="es-ES"/>
        </w:rPr>
      </w:pPr>
    </w:p>
    <w:p w:rsidR="00336207" w:rsidRPr="00336207" w:rsidRDefault="006116CF" w:rsidP="00336207">
      <w:pPr>
        <w:jc w:val="both"/>
        <w:rPr>
          <w:lang w:val="es-ES"/>
        </w:rPr>
      </w:pPr>
      <w:r>
        <w:rPr>
          <w:lang w:val="es-ES"/>
        </w:rPr>
        <w:t xml:space="preserve">La jornada de este </w:t>
      </w:r>
      <w:r w:rsidR="00552DB1">
        <w:rPr>
          <w:lang w:val="es-ES"/>
        </w:rPr>
        <w:t>18 de may</w:t>
      </w:r>
      <w:r w:rsidR="0015372B">
        <w:rPr>
          <w:lang w:val="es-ES"/>
        </w:rPr>
        <w:t>o</w:t>
      </w:r>
      <w:r w:rsidR="00336207" w:rsidRPr="00336207">
        <w:rPr>
          <w:lang w:val="es-ES"/>
        </w:rPr>
        <w:t>,</w:t>
      </w:r>
      <w:r w:rsidR="0015372B">
        <w:rPr>
          <w:lang w:val="es-ES"/>
        </w:rPr>
        <w:t xml:space="preserve"> or</w:t>
      </w:r>
      <w:r w:rsidR="00552DB1">
        <w:rPr>
          <w:lang w:val="es-ES"/>
        </w:rPr>
        <w:t xml:space="preserve">ganizada en colaboración con el Grupo </w:t>
      </w:r>
      <w:proofErr w:type="spellStart"/>
      <w:r w:rsidR="00552DB1">
        <w:rPr>
          <w:lang w:val="es-ES"/>
        </w:rPr>
        <w:t>Ilunion</w:t>
      </w:r>
      <w:proofErr w:type="spellEnd"/>
      <w:r w:rsidR="00552DB1">
        <w:rPr>
          <w:lang w:val="es-ES"/>
        </w:rPr>
        <w:t>, Grupo Social ONCE y Fundación ONCE</w:t>
      </w:r>
      <w:r w:rsidR="00E36051">
        <w:rPr>
          <w:lang w:val="es-ES"/>
        </w:rPr>
        <w:t xml:space="preserve">, se enmarca dentro de </w:t>
      </w:r>
      <w:r w:rsidR="00E36051" w:rsidRPr="00E36051">
        <w:rPr>
          <w:i/>
          <w:lang w:val="es-ES"/>
        </w:rPr>
        <w:t>L</w:t>
      </w:r>
      <w:r w:rsidR="00336207" w:rsidRPr="00E36051">
        <w:rPr>
          <w:i/>
          <w:lang w:val="es-ES"/>
        </w:rPr>
        <w:t>os Debates del Círculo</w:t>
      </w:r>
      <w:r w:rsidR="00336207" w:rsidRPr="00336207">
        <w:rPr>
          <w:lang w:val="es-ES"/>
        </w:rPr>
        <w:t>, un foro de reflexión con el que el</w:t>
      </w:r>
      <w:bookmarkStart w:id="0" w:name="_GoBack"/>
      <w:bookmarkEnd w:id="0"/>
      <w:r w:rsidR="00336207" w:rsidRPr="00336207">
        <w:rPr>
          <w:lang w:val="es-ES"/>
        </w:rPr>
        <w:t xml:space="preserve"> Círculo de la Sanidad reúne periódicamente a expertos, empresas y administraciones para debatir sobre asuntos de actualidad que afecten al sector sanitario público-privado.</w:t>
      </w:r>
    </w:p>
    <w:p w:rsidR="00336207" w:rsidRPr="00336207" w:rsidRDefault="00336207" w:rsidP="00336207">
      <w:pPr>
        <w:jc w:val="both"/>
        <w:rPr>
          <w:lang w:val="es-ES"/>
        </w:rPr>
      </w:pPr>
    </w:p>
    <w:p w:rsidR="00336207" w:rsidRDefault="00336207" w:rsidP="00336207">
      <w:pPr>
        <w:jc w:val="both"/>
        <w:rPr>
          <w:lang w:val="es-ES"/>
        </w:rPr>
      </w:pPr>
      <w:r w:rsidRPr="00336207">
        <w:rPr>
          <w:lang w:val="es-ES"/>
        </w:rPr>
        <w:t>Las empresas del Círculo de la Sanidad trabajan con más del 80</w:t>
      </w:r>
      <w:r w:rsidR="00DF7F29">
        <w:rPr>
          <w:lang w:val="es-ES"/>
        </w:rPr>
        <w:t xml:space="preserve"> </w:t>
      </w:r>
      <w:r w:rsidRPr="00336207">
        <w:rPr>
          <w:lang w:val="es-ES"/>
        </w:rPr>
        <w:t xml:space="preserve">% de los hospitales públicos españoles y proveen a las administraciones de servicios tan variados como el de la logística sanitaria y </w:t>
      </w:r>
      <w:proofErr w:type="spellStart"/>
      <w:r w:rsidRPr="00336207">
        <w:rPr>
          <w:lang w:val="es-ES"/>
        </w:rPr>
        <w:t>biosanitaria</w:t>
      </w:r>
      <w:proofErr w:type="spellEnd"/>
      <w:r w:rsidRPr="00336207">
        <w:rPr>
          <w:lang w:val="es-ES"/>
        </w:rPr>
        <w:t xml:space="preserve">, la producción de gases de uso médico, la gestión de hospitales, </w:t>
      </w:r>
      <w:proofErr w:type="spellStart"/>
      <w:r w:rsidRPr="00336207">
        <w:rPr>
          <w:lang w:val="es-ES"/>
        </w:rPr>
        <w:t>electromed</w:t>
      </w:r>
      <w:r w:rsidR="00E56F5F">
        <w:rPr>
          <w:lang w:val="es-ES"/>
        </w:rPr>
        <w:t>icina</w:t>
      </w:r>
      <w:proofErr w:type="spellEnd"/>
      <w:r w:rsidR="00E56F5F">
        <w:rPr>
          <w:lang w:val="es-ES"/>
        </w:rPr>
        <w:t>, ingeniería, consultoría</w:t>
      </w:r>
      <w:r w:rsidRPr="00336207">
        <w:rPr>
          <w:lang w:val="es-ES"/>
        </w:rPr>
        <w:t>, tecnología médica avanzada y muchos otros, y son parte esencial de la infraestructura sanitaria pública española.</w:t>
      </w:r>
    </w:p>
    <w:p w:rsidR="00482C86" w:rsidRDefault="00482C86" w:rsidP="00336207">
      <w:pPr>
        <w:jc w:val="both"/>
        <w:rPr>
          <w:lang w:val="es-ES"/>
        </w:rPr>
      </w:pPr>
    </w:p>
    <w:p w:rsidR="008602C3" w:rsidRDefault="008602C3" w:rsidP="00492FFA">
      <w:pPr>
        <w:ind w:left="360"/>
        <w:jc w:val="both"/>
        <w:rPr>
          <w:b/>
          <w:lang w:val="es-ES"/>
        </w:rPr>
      </w:pPr>
    </w:p>
    <w:p w:rsidR="008B28A3" w:rsidRPr="008B28A3" w:rsidRDefault="008B28A3" w:rsidP="008B28A3">
      <w:pPr>
        <w:rPr>
          <w:sz w:val="22"/>
          <w:szCs w:val="22"/>
          <w:lang w:val="es-ES"/>
        </w:rPr>
      </w:pPr>
      <w:r w:rsidRPr="008B28A3">
        <w:rPr>
          <w:sz w:val="22"/>
          <w:szCs w:val="22"/>
          <w:lang w:val="es-ES"/>
        </w:rPr>
        <w:t>Saludos.</w:t>
      </w:r>
    </w:p>
    <w:p w:rsidR="008B28A3" w:rsidRPr="008B28A3" w:rsidRDefault="008B28A3" w:rsidP="008B28A3">
      <w:pPr>
        <w:rPr>
          <w:sz w:val="22"/>
          <w:szCs w:val="22"/>
          <w:lang w:val="es-ES"/>
        </w:rPr>
      </w:pPr>
      <w:r w:rsidRPr="008B28A3">
        <w:rPr>
          <w:sz w:val="22"/>
          <w:szCs w:val="22"/>
          <w:lang w:val="es-ES"/>
        </w:rPr>
        <w:t>Gabinete de comunicación</w:t>
      </w:r>
    </w:p>
    <w:p w:rsidR="00492FFA" w:rsidRPr="008B28A3" w:rsidRDefault="00492FFA" w:rsidP="008B28A3">
      <w:pPr>
        <w:rPr>
          <w:sz w:val="22"/>
          <w:szCs w:val="22"/>
          <w:lang w:val="es-ES"/>
        </w:rPr>
      </w:pPr>
      <w:r w:rsidRPr="008B28A3">
        <w:rPr>
          <w:sz w:val="22"/>
          <w:szCs w:val="22"/>
          <w:lang w:val="es-ES"/>
        </w:rPr>
        <w:t>Atlántica Comunicación</w:t>
      </w:r>
    </w:p>
    <w:p w:rsidR="00492FFA" w:rsidRPr="008B28A3" w:rsidRDefault="00AC2BC5" w:rsidP="008B28A3">
      <w:pPr>
        <w:rPr>
          <w:sz w:val="22"/>
          <w:szCs w:val="22"/>
          <w:lang w:val="es-ES"/>
        </w:rPr>
      </w:pPr>
      <w:hyperlink r:id="rId7" w:history="1">
        <w:r w:rsidR="00492FFA" w:rsidRPr="008B28A3">
          <w:rPr>
            <w:rStyle w:val="Hipervnculo"/>
            <w:sz w:val="22"/>
            <w:szCs w:val="22"/>
            <w:lang w:val="es-ES"/>
          </w:rPr>
          <w:t>info@atlanticacomunicacion.com</w:t>
        </w:r>
      </w:hyperlink>
      <w:r w:rsidR="00492FFA" w:rsidRPr="008B28A3">
        <w:rPr>
          <w:rStyle w:val="Hipervnculo"/>
          <w:sz w:val="22"/>
          <w:szCs w:val="22"/>
          <w:u w:val="none"/>
          <w:lang w:val="es-ES"/>
        </w:rPr>
        <w:t xml:space="preserve"> | </w:t>
      </w:r>
      <w:r w:rsidR="00492FFA" w:rsidRPr="008B28A3">
        <w:rPr>
          <w:sz w:val="22"/>
          <w:szCs w:val="22"/>
          <w:lang w:val="es-ES"/>
        </w:rPr>
        <w:t xml:space="preserve">986 260 680 </w:t>
      </w:r>
    </w:p>
    <w:p w:rsidR="008A6276" w:rsidRDefault="008A6276">
      <w:pPr>
        <w:ind w:left="360"/>
        <w:jc w:val="both"/>
        <w:rPr>
          <w:lang w:val="es-ES"/>
        </w:rPr>
      </w:pPr>
    </w:p>
    <w:sectPr w:rsidR="008A6276" w:rsidSect="00655A0C">
      <w:head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BC5" w:rsidRDefault="00AC2BC5" w:rsidP="00DF218E">
      <w:r>
        <w:separator/>
      </w:r>
    </w:p>
  </w:endnote>
  <w:endnote w:type="continuationSeparator" w:id="0">
    <w:p w:rsidR="00AC2BC5" w:rsidRDefault="00AC2BC5" w:rsidP="00DF2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BC5" w:rsidRDefault="00AC2BC5" w:rsidP="00DF218E">
      <w:r>
        <w:separator/>
      </w:r>
    </w:p>
  </w:footnote>
  <w:footnote w:type="continuationSeparator" w:id="0">
    <w:p w:rsidR="00AC2BC5" w:rsidRDefault="00AC2BC5" w:rsidP="00DF2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18E" w:rsidRDefault="00DF218E" w:rsidP="00D034D2">
    <w:pPr>
      <w:pStyle w:val="Encabezado"/>
      <w:jc w:val="center"/>
    </w:pPr>
    <w:r w:rsidRPr="00F00A60">
      <w:rPr>
        <w:noProof/>
        <w:color w:val="616161"/>
        <w:lang w:eastAsia="es-ES_tradnl"/>
      </w:rPr>
      <w:drawing>
        <wp:inline distT="0" distB="0" distL="0" distR="0" wp14:anchorId="7CADCE88" wp14:editId="4E402B5A">
          <wp:extent cx="2387748" cy="761035"/>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19465" cy="7711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66744"/>
    <w:multiLevelType w:val="hybridMultilevel"/>
    <w:tmpl w:val="DA4AD21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C022D6D"/>
    <w:multiLevelType w:val="hybridMultilevel"/>
    <w:tmpl w:val="C0BC887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1CB1E1C"/>
    <w:multiLevelType w:val="hybridMultilevel"/>
    <w:tmpl w:val="A09873A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BCF5614"/>
    <w:multiLevelType w:val="hybridMultilevel"/>
    <w:tmpl w:val="17080752"/>
    <w:lvl w:ilvl="0" w:tplc="10062DD8">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8402460"/>
    <w:multiLevelType w:val="multilevel"/>
    <w:tmpl w:val="3B36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C26F97"/>
    <w:multiLevelType w:val="hybridMultilevel"/>
    <w:tmpl w:val="7EF894C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06E7BFE"/>
    <w:multiLevelType w:val="multilevel"/>
    <w:tmpl w:val="2A3C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5E3CC6"/>
    <w:multiLevelType w:val="hybridMultilevel"/>
    <w:tmpl w:val="7BFE621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7"/>
  </w:num>
  <w:num w:numId="5">
    <w:abstractNumId w:val="4"/>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D8"/>
    <w:rsid w:val="00016D13"/>
    <w:rsid w:val="0002245D"/>
    <w:rsid w:val="00023610"/>
    <w:rsid w:val="00025B52"/>
    <w:rsid w:val="00037459"/>
    <w:rsid w:val="00053AC2"/>
    <w:rsid w:val="00060F9D"/>
    <w:rsid w:val="0006135B"/>
    <w:rsid w:val="00071CA2"/>
    <w:rsid w:val="000840C5"/>
    <w:rsid w:val="00084872"/>
    <w:rsid w:val="00097030"/>
    <w:rsid w:val="000A2731"/>
    <w:rsid w:val="000C3547"/>
    <w:rsid w:val="000D12B4"/>
    <w:rsid w:val="000E7CBD"/>
    <w:rsid w:val="000F1968"/>
    <w:rsid w:val="000F7EAE"/>
    <w:rsid w:val="00112B70"/>
    <w:rsid w:val="00117BB7"/>
    <w:rsid w:val="0015372B"/>
    <w:rsid w:val="00196AF6"/>
    <w:rsid w:val="001B3C82"/>
    <w:rsid w:val="001B7274"/>
    <w:rsid w:val="001D4B08"/>
    <w:rsid w:val="0020336D"/>
    <w:rsid w:val="00217448"/>
    <w:rsid w:val="00232146"/>
    <w:rsid w:val="00237889"/>
    <w:rsid w:val="00246DDC"/>
    <w:rsid w:val="0027672F"/>
    <w:rsid w:val="0028549D"/>
    <w:rsid w:val="002916EF"/>
    <w:rsid w:val="002C382E"/>
    <w:rsid w:val="002D3770"/>
    <w:rsid w:val="00333436"/>
    <w:rsid w:val="00336207"/>
    <w:rsid w:val="003366E8"/>
    <w:rsid w:val="0034351B"/>
    <w:rsid w:val="0036313F"/>
    <w:rsid w:val="00372452"/>
    <w:rsid w:val="003A62CC"/>
    <w:rsid w:val="003B2517"/>
    <w:rsid w:val="003D0381"/>
    <w:rsid w:val="004536AD"/>
    <w:rsid w:val="004675DD"/>
    <w:rsid w:val="00482C86"/>
    <w:rsid w:val="00492FFA"/>
    <w:rsid w:val="00497397"/>
    <w:rsid w:val="004A060C"/>
    <w:rsid w:val="004A42C2"/>
    <w:rsid w:val="004A53EC"/>
    <w:rsid w:val="004C6DEB"/>
    <w:rsid w:val="004D3A2C"/>
    <w:rsid w:val="004E1D60"/>
    <w:rsid w:val="004E5B38"/>
    <w:rsid w:val="00501F03"/>
    <w:rsid w:val="00525F3F"/>
    <w:rsid w:val="0053579D"/>
    <w:rsid w:val="00552DB1"/>
    <w:rsid w:val="005A3AD0"/>
    <w:rsid w:val="005B4195"/>
    <w:rsid w:val="006116CF"/>
    <w:rsid w:val="006361B4"/>
    <w:rsid w:val="0065528F"/>
    <w:rsid w:val="00655A0C"/>
    <w:rsid w:val="00662E41"/>
    <w:rsid w:val="006A66B5"/>
    <w:rsid w:val="006B2617"/>
    <w:rsid w:val="006D677D"/>
    <w:rsid w:val="006F2251"/>
    <w:rsid w:val="00716CCC"/>
    <w:rsid w:val="00720707"/>
    <w:rsid w:val="00720CD6"/>
    <w:rsid w:val="00741AC6"/>
    <w:rsid w:val="007428EF"/>
    <w:rsid w:val="007639F9"/>
    <w:rsid w:val="00781D22"/>
    <w:rsid w:val="00784120"/>
    <w:rsid w:val="00796BAD"/>
    <w:rsid w:val="007E045C"/>
    <w:rsid w:val="008022C7"/>
    <w:rsid w:val="00802488"/>
    <w:rsid w:val="008231AD"/>
    <w:rsid w:val="0084308A"/>
    <w:rsid w:val="008602C3"/>
    <w:rsid w:val="00862E01"/>
    <w:rsid w:val="00875435"/>
    <w:rsid w:val="00887289"/>
    <w:rsid w:val="008953B2"/>
    <w:rsid w:val="008A6276"/>
    <w:rsid w:val="008B28A3"/>
    <w:rsid w:val="008C44AD"/>
    <w:rsid w:val="008C4F11"/>
    <w:rsid w:val="008C6136"/>
    <w:rsid w:val="008E50C9"/>
    <w:rsid w:val="008E7137"/>
    <w:rsid w:val="009079FA"/>
    <w:rsid w:val="00981FBA"/>
    <w:rsid w:val="0099473B"/>
    <w:rsid w:val="009B401D"/>
    <w:rsid w:val="009F1689"/>
    <w:rsid w:val="00A33AE6"/>
    <w:rsid w:val="00A557B9"/>
    <w:rsid w:val="00A73F4B"/>
    <w:rsid w:val="00A77BED"/>
    <w:rsid w:val="00A81D65"/>
    <w:rsid w:val="00AA0905"/>
    <w:rsid w:val="00AB1F0E"/>
    <w:rsid w:val="00AC2BC5"/>
    <w:rsid w:val="00AC409C"/>
    <w:rsid w:val="00AD6875"/>
    <w:rsid w:val="00AE787D"/>
    <w:rsid w:val="00AF0C0D"/>
    <w:rsid w:val="00B17F05"/>
    <w:rsid w:val="00B26A65"/>
    <w:rsid w:val="00B34297"/>
    <w:rsid w:val="00B35355"/>
    <w:rsid w:val="00B713F0"/>
    <w:rsid w:val="00B80E79"/>
    <w:rsid w:val="00BC2A00"/>
    <w:rsid w:val="00BD4127"/>
    <w:rsid w:val="00BE24A1"/>
    <w:rsid w:val="00BE30BB"/>
    <w:rsid w:val="00C17E92"/>
    <w:rsid w:val="00C2507B"/>
    <w:rsid w:val="00C3398F"/>
    <w:rsid w:val="00C358ED"/>
    <w:rsid w:val="00C36DB3"/>
    <w:rsid w:val="00C46207"/>
    <w:rsid w:val="00C56156"/>
    <w:rsid w:val="00C5757C"/>
    <w:rsid w:val="00CC5C9C"/>
    <w:rsid w:val="00D034D2"/>
    <w:rsid w:val="00D10303"/>
    <w:rsid w:val="00D22C9E"/>
    <w:rsid w:val="00D809B7"/>
    <w:rsid w:val="00DB35CF"/>
    <w:rsid w:val="00DD5651"/>
    <w:rsid w:val="00DF218E"/>
    <w:rsid w:val="00DF3EC9"/>
    <w:rsid w:val="00DF7F29"/>
    <w:rsid w:val="00E05D1D"/>
    <w:rsid w:val="00E12B41"/>
    <w:rsid w:val="00E12E25"/>
    <w:rsid w:val="00E36051"/>
    <w:rsid w:val="00E56F5F"/>
    <w:rsid w:val="00E61577"/>
    <w:rsid w:val="00E645CF"/>
    <w:rsid w:val="00E72988"/>
    <w:rsid w:val="00E75FBE"/>
    <w:rsid w:val="00E8120B"/>
    <w:rsid w:val="00EC4330"/>
    <w:rsid w:val="00EE0C69"/>
    <w:rsid w:val="00EE7169"/>
    <w:rsid w:val="00F00A60"/>
    <w:rsid w:val="00F02A0E"/>
    <w:rsid w:val="00F0432A"/>
    <w:rsid w:val="00F121FC"/>
    <w:rsid w:val="00F15797"/>
    <w:rsid w:val="00F22BD8"/>
    <w:rsid w:val="00F32ADF"/>
    <w:rsid w:val="00F41989"/>
    <w:rsid w:val="00F559C5"/>
    <w:rsid w:val="00F579DC"/>
    <w:rsid w:val="00F676B0"/>
    <w:rsid w:val="00F76394"/>
    <w:rsid w:val="00FA6CE0"/>
    <w:rsid w:val="00FD072B"/>
    <w:rsid w:val="00FD3D1E"/>
    <w:rsid w:val="00FE51F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9444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66E8"/>
    <w:pPr>
      <w:ind w:left="720"/>
      <w:contextualSpacing/>
    </w:pPr>
  </w:style>
  <w:style w:type="paragraph" w:styleId="Encabezado">
    <w:name w:val="header"/>
    <w:basedOn w:val="Normal"/>
    <w:link w:val="EncabezadoCar"/>
    <w:uiPriority w:val="99"/>
    <w:unhideWhenUsed/>
    <w:rsid w:val="00DF218E"/>
    <w:pPr>
      <w:tabs>
        <w:tab w:val="center" w:pos="4252"/>
        <w:tab w:val="right" w:pos="8504"/>
      </w:tabs>
    </w:pPr>
  </w:style>
  <w:style w:type="character" w:customStyle="1" w:styleId="EncabezadoCar">
    <w:name w:val="Encabezado Car"/>
    <w:basedOn w:val="Fuentedeprrafopredeter"/>
    <w:link w:val="Encabezado"/>
    <w:uiPriority w:val="99"/>
    <w:rsid w:val="00DF218E"/>
  </w:style>
  <w:style w:type="paragraph" w:styleId="Piedepgina">
    <w:name w:val="footer"/>
    <w:basedOn w:val="Normal"/>
    <w:link w:val="PiedepginaCar"/>
    <w:uiPriority w:val="99"/>
    <w:unhideWhenUsed/>
    <w:rsid w:val="00DF218E"/>
    <w:pPr>
      <w:tabs>
        <w:tab w:val="center" w:pos="4252"/>
        <w:tab w:val="right" w:pos="8504"/>
      </w:tabs>
    </w:pPr>
  </w:style>
  <w:style w:type="character" w:customStyle="1" w:styleId="PiedepginaCar">
    <w:name w:val="Pie de página Car"/>
    <w:basedOn w:val="Fuentedeprrafopredeter"/>
    <w:link w:val="Piedepgina"/>
    <w:uiPriority w:val="99"/>
    <w:rsid w:val="00DF218E"/>
  </w:style>
  <w:style w:type="character" w:styleId="Hipervnculo">
    <w:name w:val="Hyperlink"/>
    <w:basedOn w:val="Fuentedeprrafopredeter"/>
    <w:uiPriority w:val="99"/>
    <w:unhideWhenUsed/>
    <w:rsid w:val="00802488"/>
    <w:rPr>
      <w:color w:val="0563C1" w:themeColor="hyperlink"/>
      <w:u w:val="single"/>
    </w:rPr>
  </w:style>
  <w:style w:type="character" w:styleId="Mencinsinresolver">
    <w:name w:val="Unresolved Mention"/>
    <w:basedOn w:val="Fuentedeprrafopredeter"/>
    <w:uiPriority w:val="99"/>
    <w:rsid w:val="00F00A60"/>
    <w:rPr>
      <w:color w:val="605E5C"/>
      <w:shd w:val="clear" w:color="auto" w:fill="E1DFDD"/>
    </w:rPr>
  </w:style>
  <w:style w:type="character" w:styleId="Hipervnculovisitado">
    <w:name w:val="FollowedHyperlink"/>
    <w:basedOn w:val="Fuentedeprrafopredeter"/>
    <w:uiPriority w:val="99"/>
    <w:semiHidden/>
    <w:unhideWhenUsed/>
    <w:rsid w:val="00DF7F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083347">
      <w:bodyDiv w:val="1"/>
      <w:marLeft w:val="0"/>
      <w:marRight w:val="0"/>
      <w:marTop w:val="0"/>
      <w:marBottom w:val="0"/>
      <w:divBdr>
        <w:top w:val="none" w:sz="0" w:space="0" w:color="auto"/>
        <w:left w:val="none" w:sz="0" w:space="0" w:color="auto"/>
        <w:bottom w:val="none" w:sz="0" w:space="0" w:color="auto"/>
        <w:right w:val="none" w:sz="0" w:space="0" w:color="auto"/>
      </w:divBdr>
    </w:div>
    <w:div w:id="231357895">
      <w:bodyDiv w:val="1"/>
      <w:marLeft w:val="0"/>
      <w:marRight w:val="0"/>
      <w:marTop w:val="0"/>
      <w:marBottom w:val="0"/>
      <w:divBdr>
        <w:top w:val="none" w:sz="0" w:space="0" w:color="auto"/>
        <w:left w:val="none" w:sz="0" w:space="0" w:color="auto"/>
        <w:bottom w:val="none" w:sz="0" w:space="0" w:color="auto"/>
        <w:right w:val="none" w:sz="0" w:space="0" w:color="auto"/>
      </w:divBdr>
    </w:div>
    <w:div w:id="294675431">
      <w:bodyDiv w:val="1"/>
      <w:marLeft w:val="0"/>
      <w:marRight w:val="0"/>
      <w:marTop w:val="0"/>
      <w:marBottom w:val="0"/>
      <w:divBdr>
        <w:top w:val="none" w:sz="0" w:space="0" w:color="auto"/>
        <w:left w:val="none" w:sz="0" w:space="0" w:color="auto"/>
        <w:bottom w:val="none" w:sz="0" w:space="0" w:color="auto"/>
        <w:right w:val="none" w:sz="0" w:space="0" w:color="auto"/>
      </w:divBdr>
    </w:div>
    <w:div w:id="599335382">
      <w:bodyDiv w:val="1"/>
      <w:marLeft w:val="0"/>
      <w:marRight w:val="0"/>
      <w:marTop w:val="0"/>
      <w:marBottom w:val="0"/>
      <w:divBdr>
        <w:top w:val="none" w:sz="0" w:space="0" w:color="auto"/>
        <w:left w:val="none" w:sz="0" w:space="0" w:color="auto"/>
        <w:bottom w:val="none" w:sz="0" w:space="0" w:color="auto"/>
        <w:right w:val="none" w:sz="0" w:space="0" w:color="auto"/>
      </w:divBdr>
    </w:div>
    <w:div w:id="695080511">
      <w:bodyDiv w:val="1"/>
      <w:marLeft w:val="0"/>
      <w:marRight w:val="0"/>
      <w:marTop w:val="0"/>
      <w:marBottom w:val="0"/>
      <w:divBdr>
        <w:top w:val="none" w:sz="0" w:space="0" w:color="auto"/>
        <w:left w:val="none" w:sz="0" w:space="0" w:color="auto"/>
        <w:bottom w:val="none" w:sz="0" w:space="0" w:color="auto"/>
        <w:right w:val="none" w:sz="0" w:space="0" w:color="auto"/>
      </w:divBdr>
    </w:div>
    <w:div w:id="1018586546">
      <w:bodyDiv w:val="1"/>
      <w:marLeft w:val="0"/>
      <w:marRight w:val="0"/>
      <w:marTop w:val="0"/>
      <w:marBottom w:val="0"/>
      <w:divBdr>
        <w:top w:val="none" w:sz="0" w:space="0" w:color="auto"/>
        <w:left w:val="none" w:sz="0" w:space="0" w:color="auto"/>
        <w:bottom w:val="none" w:sz="0" w:space="0" w:color="auto"/>
        <w:right w:val="none" w:sz="0" w:space="0" w:color="auto"/>
      </w:divBdr>
    </w:div>
    <w:div w:id="1279724987">
      <w:bodyDiv w:val="1"/>
      <w:marLeft w:val="0"/>
      <w:marRight w:val="0"/>
      <w:marTop w:val="0"/>
      <w:marBottom w:val="0"/>
      <w:divBdr>
        <w:top w:val="none" w:sz="0" w:space="0" w:color="auto"/>
        <w:left w:val="none" w:sz="0" w:space="0" w:color="auto"/>
        <w:bottom w:val="none" w:sz="0" w:space="0" w:color="auto"/>
        <w:right w:val="none" w:sz="0" w:space="0" w:color="auto"/>
      </w:divBdr>
    </w:div>
    <w:div w:id="1672484664">
      <w:bodyDiv w:val="1"/>
      <w:marLeft w:val="0"/>
      <w:marRight w:val="0"/>
      <w:marTop w:val="0"/>
      <w:marBottom w:val="0"/>
      <w:divBdr>
        <w:top w:val="none" w:sz="0" w:space="0" w:color="auto"/>
        <w:left w:val="none" w:sz="0" w:space="0" w:color="auto"/>
        <w:bottom w:val="none" w:sz="0" w:space="0" w:color="auto"/>
        <w:right w:val="none" w:sz="0" w:space="0" w:color="auto"/>
      </w:divBdr>
    </w:div>
    <w:div w:id="1757511258">
      <w:bodyDiv w:val="1"/>
      <w:marLeft w:val="0"/>
      <w:marRight w:val="0"/>
      <w:marTop w:val="0"/>
      <w:marBottom w:val="0"/>
      <w:divBdr>
        <w:top w:val="none" w:sz="0" w:space="0" w:color="auto"/>
        <w:left w:val="none" w:sz="0" w:space="0" w:color="auto"/>
        <w:bottom w:val="none" w:sz="0" w:space="0" w:color="auto"/>
        <w:right w:val="none" w:sz="0" w:space="0" w:color="auto"/>
      </w:divBdr>
    </w:div>
    <w:div w:id="1796752240">
      <w:bodyDiv w:val="1"/>
      <w:marLeft w:val="0"/>
      <w:marRight w:val="0"/>
      <w:marTop w:val="0"/>
      <w:marBottom w:val="0"/>
      <w:divBdr>
        <w:top w:val="none" w:sz="0" w:space="0" w:color="auto"/>
        <w:left w:val="none" w:sz="0" w:space="0" w:color="auto"/>
        <w:bottom w:val="none" w:sz="0" w:space="0" w:color="auto"/>
        <w:right w:val="none" w:sz="0" w:space="0" w:color="auto"/>
      </w:divBdr>
    </w:div>
    <w:div w:id="1849900535">
      <w:bodyDiv w:val="1"/>
      <w:marLeft w:val="0"/>
      <w:marRight w:val="0"/>
      <w:marTop w:val="0"/>
      <w:marBottom w:val="0"/>
      <w:divBdr>
        <w:top w:val="none" w:sz="0" w:space="0" w:color="auto"/>
        <w:left w:val="none" w:sz="0" w:space="0" w:color="auto"/>
        <w:bottom w:val="none" w:sz="0" w:space="0" w:color="auto"/>
        <w:right w:val="none" w:sz="0" w:space="0" w:color="auto"/>
      </w:divBdr>
    </w:div>
    <w:div w:id="2080402664">
      <w:bodyDiv w:val="1"/>
      <w:marLeft w:val="0"/>
      <w:marRight w:val="0"/>
      <w:marTop w:val="0"/>
      <w:marBottom w:val="0"/>
      <w:divBdr>
        <w:top w:val="none" w:sz="0" w:space="0" w:color="auto"/>
        <w:left w:val="none" w:sz="0" w:space="0" w:color="auto"/>
        <w:bottom w:val="none" w:sz="0" w:space="0" w:color="auto"/>
        <w:right w:val="none" w:sz="0" w:space="0" w:color="auto"/>
      </w:divBdr>
    </w:div>
    <w:div w:id="2116509811">
      <w:bodyDiv w:val="1"/>
      <w:marLeft w:val="0"/>
      <w:marRight w:val="0"/>
      <w:marTop w:val="0"/>
      <w:marBottom w:val="0"/>
      <w:divBdr>
        <w:top w:val="none" w:sz="0" w:space="0" w:color="auto"/>
        <w:left w:val="none" w:sz="0" w:space="0" w:color="auto"/>
        <w:bottom w:val="none" w:sz="0" w:space="0" w:color="auto"/>
        <w:right w:val="none" w:sz="0" w:space="0" w:color="auto"/>
      </w:divBdr>
    </w:div>
    <w:div w:id="21430371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atlanticacomunicac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1147</Words>
  <Characters>6309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alvaro.otero@atlanticacomunicacion.com</dc:creator>
  <cp:keywords/>
  <dc:description/>
  <cp:lastModifiedBy>Usuario de Microsoft Office</cp:lastModifiedBy>
  <cp:revision>4</cp:revision>
  <cp:lastPrinted>2023-03-13T09:42:00Z</cp:lastPrinted>
  <dcterms:created xsi:type="dcterms:W3CDTF">2023-05-18T14:56:00Z</dcterms:created>
  <dcterms:modified xsi:type="dcterms:W3CDTF">2023-05-18T15:15:00Z</dcterms:modified>
</cp:coreProperties>
</file>