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9E41" w14:textId="57287807" w:rsidR="00C66E6F" w:rsidRPr="00DB4180" w:rsidRDefault="00D436C0" w:rsidP="00F854B3">
      <w:pPr>
        <w:jc w:val="center"/>
        <w:outlineLvl w:val="0"/>
        <w:rPr>
          <w:rFonts w:cs="Arial"/>
          <w:b/>
          <w:i/>
          <w:iCs/>
          <w:sz w:val="28"/>
          <w:szCs w:val="28"/>
        </w:rPr>
      </w:pPr>
      <w:r w:rsidRPr="00D436C0">
        <w:rPr>
          <w:rFonts w:cs="Arial"/>
          <w:b/>
          <w:sz w:val="28"/>
          <w:szCs w:val="28"/>
        </w:rPr>
        <w:t xml:space="preserve">EL MIRADOR </w:t>
      </w:r>
      <w:r>
        <w:rPr>
          <w:rFonts w:cs="Arial"/>
          <w:b/>
          <w:sz w:val="28"/>
          <w:szCs w:val="28"/>
        </w:rPr>
        <w:t xml:space="preserve">DE CUENCA </w:t>
      </w:r>
      <w:r w:rsidR="001626B5">
        <w:rPr>
          <w:rFonts w:cs="Arial"/>
          <w:b/>
          <w:sz w:val="28"/>
          <w:szCs w:val="28"/>
        </w:rPr>
        <w:t xml:space="preserve">SE ESTRENA COMO CENTRO COMERCIAL </w:t>
      </w:r>
      <w:r w:rsidR="001626B5" w:rsidRPr="00DB4180">
        <w:rPr>
          <w:rFonts w:cs="Arial"/>
          <w:b/>
          <w:i/>
          <w:iCs/>
          <w:sz w:val="28"/>
          <w:szCs w:val="28"/>
        </w:rPr>
        <w:t>PET FRIENDLY</w:t>
      </w:r>
    </w:p>
    <w:p w14:paraId="1C261587" w14:textId="77777777" w:rsidR="00024474" w:rsidRDefault="00024474" w:rsidP="00B82070">
      <w:pPr>
        <w:jc w:val="both"/>
        <w:rPr>
          <w:rFonts w:cs="Arial"/>
          <w:b/>
          <w:bCs/>
          <w:u w:val="single"/>
        </w:rPr>
      </w:pPr>
    </w:p>
    <w:p w14:paraId="6772CD94" w14:textId="1A7A086B" w:rsidR="00024474" w:rsidRDefault="00024474" w:rsidP="00024474">
      <w:pPr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Se convierte así en el séptimo de Castilla-La Mancha en aceptar mascotas en sus instalaciones</w:t>
      </w:r>
    </w:p>
    <w:p w14:paraId="56A1B581" w14:textId="77777777" w:rsidR="00024474" w:rsidRDefault="00024474" w:rsidP="00024474">
      <w:pPr>
        <w:jc w:val="both"/>
        <w:rPr>
          <w:rFonts w:cs="Arial"/>
          <w:b/>
          <w:u w:val="single"/>
        </w:rPr>
      </w:pPr>
    </w:p>
    <w:p w14:paraId="23204E00" w14:textId="37D9A85F" w:rsidR="00D436C0" w:rsidRPr="00D436C0" w:rsidRDefault="001626B5" w:rsidP="00024474">
      <w:pPr>
        <w:jc w:val="both"/>
        <w:rPr>
          <w:rFonts w:cs="Arial"/>
          <w:b/>
          <w:u w:val="single"/>
        </w:rPr>
      </w:pPr>
      <w:r>
        <w:rPr>
          <w:rFonts w:cs="Arial"/>
          <w:b/>
          <w:bCs/>
          <w:u w:val="single"/>
        </w:rPr>
        <w:t>Más de una veintena de establecimientos se han sumado a la iniciativa</w:t>
      </w:r>
      <w:r w:rsidR="00024474">
        <w:rPr>
          <w:rFonts w:cs="Arial"/>
          <w:b/>
          <w:bCs/>
          <w:u w:val="single"/>
        </w:rPr>
        <w:t>, aceptando la entrada de animales</w:t>
      </w:r>
    </w:p>
    <w:p w14:paraId="40DB602B" w14:textId="2A0FBCF4" w:rsidR="009949A9" w:rsidRPr="006D2625" w:rsidRDefault="009949A9" w:rsidP="006D2625">
      <w:pPr>
        <w:jc w:val="both"/>
        <w:rPr>
          <w:rFonts w:cs="Arial"/>
          <w:b/>
        </w:rPr>
      </w:pPr>
    </w:p>
    <w:p w14:paraId="1F3B4E52" w14:textId="5AB1DB39" w:rsidR="007F7F61" w:rsidRDefault="009A6A68" w:rsidP="001626B5">
      <w:pPr>
        <w:jc w:val="both"/>
        <w:rPr>
          <w:rFonts w:cs="Arial"/>
        </w:rPr>
      </w:pPr>
      <w:r>
        <w:rPr>
          <w:rFonts w:cs="Arial"/>
          <w:b/>
        </w:rPr>
        <w:t>Cuenca</w:t>
      </w:r>
      <w:r w:rsidR="00FA6FC2" w:rsidRPr="00B76922">
        <w:rPr>
          <w:rFonts w:cs="Arial"/>
          <w:b/>
        </w:rPr>
        <w:t xml:space="preserve">, </w:t>
      </w:r>
      <w:r w:rsidR="00024474">
        <w:rPr>
          <w:rFonts w:cs="Arial"/>
          <w:b/>
        </w:rPr>
        <w:t>martes 28</w:t>
      </w:r>
      <w:r w:rsidR="00B76922" w:rsidRPr="00116368">
        <w:rPr>
          <w:rFonts w:cs="Arial"/>
          <w:b/>
        </w:rPr>
        <w:t xml:space="preserve"> </w:t>
      </w:r>
      <w:r w:rsidR="00F47CBA" w:rsidRPr="00116368">
        <w:rPr>
          <w:rFonts w:cs="Arial"/>
          <w:b/>
        </w:rPr>
        <w:t>de</w:t>
      </w:r>
      <w:r w:rsidR="00226CBF" w:rsidRPr="00116368">
        <w:rPr>
          <w:rFonts w:cs="Arial"/>
          <w:b/>
        </w:rPr>
        <w:t xml:space="preserve"> febrero</w:t>
      </w:r>
      <w:r w:rsidR="00D436C0">
        <w:rPr>
          <w:rFonts w:cs="Arial"/>
          <w:b/>
        </w:rPr>
        <w:t xml:space="preserve"> de 2023</w:t>
      </w:r>
      <w:r w:rsidR="00C66E6F" w:rsidRPr="00116368">
        <w:rPr>
          <w:rFonts w:cs="Arial"/>
          <w:b/>
        </w:rPr>
        <w:t>.-</w:t>
      </w:r>
      <w:r w:rsidR="00451777" w:rsidRPr="006D2625">
        <w:rPr>
          <w:rFonts w:cs="Arial"/>
          <w:b/>
        </w:rPr>
        <w:t xml:space="preserve"> </w:t>
      </w:r>
      <w:r w:rsidR="00D436C0" w:rsidRPr="00D436C0">
        <w:rPr>
          <w:rFonts w:cs="Arial"/>
        </w:rPr>
        <w:t xml:space="preserve">El </w:t>
      </w:r>
      <w:hyperlink r:id="rId7" w:history="1">
        <w:r w:rsidR="00D436C0" w:rsidRPr="00B94C0E">
          <w:rPr>
            <w:rStyle w:val="Hipervnculo"/>
            <w:rFonts w:cs="Arial"/>
          </w:rPr>
          <w:t>Mirador de Cuenca </w:t>
        </w:r>
      </w:hyperlink>
      <w:r w:rsidR="00024474">
        <w:rPr>
          <w:rFonts w:cs="Arial"/>
        </w:rPr>
        <w:t xml:space="preserve">se ha estrenado como centro comercial </w:t>
      </w:r>
      <w:r w:rsidR="00024474" w:rsidRPr="00DB4180">
        <w:rPr>
          <w:rFonts w:cs="Arial"/>
          <w:i/>
          <w:iCs/>
        </w:rPr>
        <w:t>Pet Friendly</w:t>
      </w:r>
      <w:r w:rsidR="00024474">
        <w:rPr>
          <w:rFonts w:cs="Arial"/>
        </w:rPr>
        <w:t>, lo que significa que los usuarios con mascotas que cumplan las normas básicas</w:t>
      </w:r>
      <w:r w:rsidR="00927B73">
        <w:rPr>
          <w:rFonts w:cs="Arial"/>
        </w:rPr>
        <w:t xml:space="preserve"> </w:t>
      </w:r>
      <w:r w:rsidR="00927B73" w:rsidRPr="00097C16">
        <w:rPr>
          <w:rFonts w:cs="Arial"/>
          <w:color w:val="000000" w:themeColor="text1"/>
        </w:rPr>
        <w:t xml:space="preserve">de acceso y convivencia establecidas </w:t>
      </w:r>
      <w:r w:rsidR="00024474" w:rsidRPr="00097C16">
        <w:rPr>
          <w:rFonts w:cs="Arial"/>
          <w:color w:val="000000" w:themeColor="text1"/>
        </w:rPr>
        <w:t xml:space="preserve">podrán </w:t>
      </w:r>
      <w:r w:rsidR="00927B73" w:rsidRPr="00097C16">
        <w:rPr>
          <w:rFonts w:cs="Arial"/>
          <w:color w:val="000000" w:themeColor="text1"/>
        </w:rPr>
        <w:t xml:space="preserve">entrar con ellas a las instalaciones del centro </w:t>
      </w:r>
      <w:r w:rsidR="007F7F61" w:rsidRPr="00097C16">
        <w:rPr>
          <w:rFonts w:cs="Arial"/>
          <w:color w:val="000000" w:themeColor="text1"/>
        </w:rPr>
        <w:t>y a l</w:t>
      </w:r>
      <w:r w:rsidR="007F7F61">
        <w:rPr>
          <w:rFonts w:cs="Arial"/>
        </w:rPr>
        <w:t xml:space="preserve">os establecimientos que disponen del sello identificativo en sus escaparates. </w:t>
      </w:r>
    </w:p>
    <w:p w14:paraId="2938455E" w14:textId="77777777" w:rsidR="007F7F61" w:rsidRDefault="007F7F61" w:rsidP="001626B5">
      <w:pPr>
        <w:jc w:val="both"/>
        <w:rPr>
          <w:rFonts w:cs="Arial"/>
        </w:rPr>
      </w:pPr>
    </w:p>
    <w:p w14:paraId="7238B854" w14:textId="5FC67BFC" w:rsidR="00696D29" w:rsidRPr="00097C16" w:rsidRDefault="007F7F61" w:rsidP="001626B5">
      <w:pPr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Esta condición lo convierte en el séptimo centro comercial de Castilla-La Mancha que admite mascotas en su interior. </w:t>
      </w:r>
      <w:r w:rsidR="00696D29">
        <w:rPr>
          <w:rFonts w:cs="Arial"/>
        </w:rPr>
        <w:t>Todas deben ir acompañadas de sus dueños. En el</w:t>
      </w:r>
      <w:r>
        <w:rPr>
          <w:rFonts w:cs="Arial"/>
        </w:rPr>
        <w:t xml:space="preserve"> caso de los perros, </w:t>
      </w:r>
      <w:r w:rsidR="00696D29">
        <w:rPr>
          <w:rFonts w:cs="Arial"/>
        </w:rPr>
        <w:t xml:space="preserve">siempre </w:t>
      </w:r>
      <w:r>
        <w:rPr>
          <w:rFonts w:cs="Arial"/>
        </w:rPr>
        <w:t>con correa</w:t>
      </w:r>
      <w:r w:rsidR="00696D29">
        <w:rPr>
          <w:rFonts w:cs="Arial"/>
        </w:rPr>
        <w:t xml:space="preserve">, y </w:t>
      </w:r>
      <w:r>
        <w:rPr>
          <w:rFonts w:cs="Arial"/>
        </w:rPr>
        <w:t>si se trata de otro tipo de animal de compañía, tienen que ir en trasportín</w:t>
      </w:r>
      <w:r w:rsidR="00696D29">
        <w:rPr>
          <w:rFonts w:cs="Arial"/>
        </w:rPr>
        <w:t xml:space="preserve"> debidamente cerrado</w:t>
      </w:r>
      <w:r>
        <w:rPr>
          <w:rFonts w:cs="Arial"/>
        </w:rPr>
        <w:t>.</w:t>
      </w:r>
      <w:r w:rsidR="00927B73">
        <w:rPr>
          <w:rFonts w:cs="Arial"/>
        </w:rPr>
        <w:t xml:space="preserve"> </w:t>
      </w:r>
      <w:r w:rsidR="00927B73" w:rsidRPr="00097C16">
        <w:rPr>
          <w:rFonts w:cs="Arial"/>
          <w:color w:val="000000" w:themeColor="text1"/>
        </w:rPr>
        <w:t xml:space="preserve">Las mascotas consideradas como exóticas por la </w:t>
      </w:r>
      <w:proofErr w:type="gramStart"/>
      <w:r w:rsidR="00927B73" w:rsidRPr="00097C16">
        <w:rPr>
          <w:rFonts w:cs="Arial"/>
          <w:color w:val="000000" w:themeColor="text1"/>
        </w:rPr>
        <w:t>normativa,</w:t>
      </w:r>
      <w:proofErr w:type="gramEnd"/>
      <w:r w:rsidR="00927B73" w:rsidRPr="00097C16">
        <w:rPr>
          <w:rFonts w:cs="Arial"/>
          <w:color w:val="000000" w:themeColor="text1"/>
        </w:rPr>
        <w:t xml:space="preserve"> no podrán acceder. </w:t>
      </w:r>
    </w:p>
    <w:p w14:paraId="12B441A6" w14:textId="77777777" w:rsidR="00696D29" w:rsidRDefault="00696D29" w:rsidP="001626B5">
      <w:pPr>
        <w:jc w:val="both"/>
        <w:rPr>
          <w:rFonts w:cs="Arial"/>
        </w:rPr>
      </w:pPr>
    </w:p>
    <w:p w14:paraId="3AEECFB1" w14:textId="0B3402F8" w:rsidR="00D436C0" w:rsidRPr="00D436C0" w:rsidRDefault="00204FE4" w:rsidP="00696D29">
      <w:pPr>
        <w:jc w:val="both"/>
        <w:rPr>
          <w:rFonts w:cs="Arial"/>
        </w:rPr>
      </w:pPr>
      <w:r>
        <w:rPr>
          <w:rFonts w:cs="Arial"/>
        </w:rPr>
        <w:t xml:space="preserve">No obstante, para garantizar la </w:t>
      </w:r>
      <w:r w:rsidR="00696D29">
        <w:rPr>
          <w:rFonts w:cs="Arial"/>
        </w:rPr>
        <w:t xml:space="preserve">seguridad y </w:t>
      </w:r>
      <w:r>
        <w:rPr>
          <w:rFonts w:cs="Arial"/>
        </w:rPr>
        <w:t xml:space="preserve">convivencia entre visitantes, </w:t>
      </w:r>
      <w:r w:rsidR="00927B73">
        <w:rPr>
          <w:rFonts w:cs="Arial"/>
        </w:rPr>
        <w:t>e</w:t>
      </w:r>
      <w:r>
        <w:rPr>
          <w:rFonts w:cs="Arial"/>
        </w:rPr>
        <w:t xml:space="preserve">l Mirador de Cuenca ha establecido una serie de </w:t>
      </w:r>
      <w:hyperlink r:id="rId8" w:history="1">
        <w:r w:rsidRPr="00204FE4">
          <w:rPr>
            <w:rStyle w:val="Hipervnculo"/>
            <w:rFonts w:cs="Arial"/>
          </w:rPr>
          <w:t>nor</w:t>
        </w:r>
        <w:r w:rsidRPr="00204FE4">
          <w:rPr>
            <w:rStyle w:val="Hipervnculo"/>
            <w:rFonts w:cs="Arial"/>
          </w:rPr>
          <w:t>m</w:t>
        </w:r>
        <w:r w:rsidRPr="00204FE4">
          <w:rPr>
            <w:rStyle w:val="Hipervnculo"/>
            <w:rFonts w:cs="Arial"/>
          </w:rPr>
          <w:t>as básicas</w:t>
        </w:r>
      </w:hyperlink>
      <w:r>
        <w:rPr>
          <w:rFonts w:cs="Arial"/>
        </w:rPr>
        <w:t xml:space="preserve"> de obligado cumplimiento.</w:t>
      </w:r>
      <w:r w:rsidR="00696D29">
        <w:rPr>
          <w:rFonts w:cs="Arial"/>
        </w:rPr>
        <w:t xml:space="preserve"> Por ejemplo, e</w:t>
      </w:r>
      <w:r w:rsidR="00696D29" w:rsidRPr="00696D29">
        <w:rPr>
          <w:rFonts w:cs="Arial"/>
        </w:rPr>
        <w:t>s obligatorio llevar bolsas</w:t>
      </w:r>
      <w:r w:rsidR="00696D29">
        <w:rPr>
          <w:rFonts w:cs="Arial"/>
        </w:rPr>
        <w:t xml:space="preserve"> higiénicas, las mascotas deben usar siempre el ascensor; no pueden utilizar las escaleras mecánicas</w:t>
      </w:r>
      <w:r w:rsidR="00696D29" w:rsidRPr="00696D29">
        <w:rPr>
          <w:rFonts w:cs="Arial"/>
        </w:rPr>
        <w:t xml:space="preserve"> </w:t>
      </w:r>
      <w:r w:rsidR="00696D29">
        <w:rPr>
          <w:rFonts w:cs="Arial"/>
        </w:rPr>
        <w:t xml:space="preserve">y las razas consideradas potencialmente peligrosas </w:t>
      </w:r>
      <w:r w:rsidR="00927B73" w:rsidRPr="00097C16">
        <w:rPr>
          <w:rFonts w:cs="Arial"/>
          <w:color w:val="000000" w:themeColor="text1"/>
        </w:rPr>
        <w:t>(PPP)</w:t>
      </w:r>
      <w:r w:rsidR="00927B73" w:rsidRPr="00927B73">
        <w:rPr>
          <w:rFonts w:cs="Arial"/>
          <w:color w:val="FF0000"/>
        </w:rPr>
        <w:t xml:space="preserve"> </w:t>
      </w:r>
      <w:r w:rsidR="00696D29">
        <w:rPr>
          <w:rFonts w:cs="Arial"/>
        </w:rPr>
        <w:t>deben ir siempre con bozal.</w:t>
      </w:r>
    </w:p>
    <w:p w14:paraId="0BE37633" w14:textId="77777777" w:rsidR="00D436C0" w:rsidRPr="00D436C0" w:rsidRDefault="00D436C0" w:rsidP="00D436C0">
      <w:pPr>
        <w:jc w:val="both"/>
        <w:rPr>
          <w:rFonts w:cs="Arial"/>
        </w:rPr>
      </w:pPr>
    </w:p>
    <w:p w14:paraId="303A3C60" w14:textId="337AF710" w:rsidR="00D436C0" w:rsidRPr="00D436C0" w:rsidRDefault="00696D29" w:rsidP="00D436C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Locales</w:t>
      </w:r>
      <w:r w:rsidR="0005471E">
        <w:rPr>
          <w:rFonts w:cs="Arial"/>
          <w:b/>
          <w:bCs/>
        </w:rPr>
        <w:t xml:space="preserve"> adheridos</w:t>
      </w:r>
    </w:p>
    <w:p w14:paraId="68AAB2DA" w14:textId="77777777" w:rsidR="00D436C0" w:rsidRPr="00D436C0" w:rsidRDefault="00D436C0" w:rsidP="00D436C0">
      <w:pPr>
        <w:jc w:val="both"/>
        <w:rPr>
          <w:rFonts w:cs="Arial"/>
        </w:rPr>
      </w:pPr>
    </w:p>
    <w:p w14:paraId="779C4EE0" w14:textId="573BA6E0" w:rsidR="00D436C0" w:rsidRPr="006B2BFD" w:rsidRDefault="0005471E" w:rsidP="006B2BFD">
      <w:pPr>
        <w:jc w:val="both"/>
        <w:rPr>
          <w:rFonts w:cs="Arial"/>
        </w:rPr>
      </w:pPr>
      <w:r>
        <w:rPr>
          <w:rFonts w:cs="Arial"/>
        </w:rPr>
        <w:t xml:space="preserve">En total, </w:t>
      </w:r>
      <w:r w:rsidR="001626B5">
        <w:rPr>
          <w:rFonts w:cs="Arial"/>
        </w:rPr>
        <w:t xml:space="preserve">24 establecimientos del centro comercial se han sumado a </w:t>
      </w:r>
      <w:r>
        <w:rPr>
          <w:rFonts w:cs="Arial"/>
        </w:rPr>
        <w:t>esta iniciativa, permitiendo el acceso de mascota</w:t>
      </w:r>
      <w:r w:rsidR="00696D29">
        <w:rPr>
          <w:rFonts w:cs="Arial"/>
        </w:rPr>
        <w:t>s</w:t>
      </w:r>
      <w:r>
        <w:rPr>
          <w:rFonts w:cs="Arial"/>
        </w:rPr>
        <w:t>. Para identificarlos,</w:t>
      </w:r>
      <w:r w:rsidR="00696D29">
        <w:rPr>
          <w:rFonts w:cs="Arial"/>
        </w:rPr>
        <w:t xml:space="preserve"> </w:t>
      </w:r>
      <w:r>
        <w:rPr>
          <w:rFonts w:cs="Arial"/>
        </w:rPr>
        <w:t xml:space="preserve">simplemente es necesario comprobar si disponen del distintivo </w:t>
      </w:r>
      <w:proofErr w:type="spellStart"/>
      <w:r w:rsidRPr="00DB4180">
        <w:rPr>
          <w:rFonts w:cs="Arial"/>
          <w:i/>
          <w:iCs/>
        </w:rPr>
        <w:t>Pet</w:t>
      </w:r>
      <w:proofErr w:type="spellEnd"/>
      <w:r w:rsidRPr="00DB4180">
        <w:rPr>
          <w:rFonts w:cs="Arial"/>
          <w:i/>
          <w:iCs/>
        </w:rPr>
        <w:t xml:space="preserve"> </w:t>
      </w:r>
      <w:proofErr w:type="spellStart"/>
      <w:r w:rsidRPr="00DB4180">
        <w:rPr>
          <w:rFonts w:cs="Arial"/>
          <w:i/>
          <w:iCs/>
        </w:rPr>
        <w:t>Friendly</w:t>
      </w:r>
      <w:proofErr w:type="spellEnd"/>
      <w:r>
        <w:rPr>
          <w:rFonts w:cs="Arial"/>
        </w:rPr>
        <w:t xml:space="preserve"> en su escaparate.</w:t>
      </w:r>
      <w:r w:rsidR="006B2BFD">
        <w:rPr>
          <w:rFonts w:cs="Arial"/>
        </w:rPr>
        <w:t xml:space="preserve"> </w:t>
      </w:r>
      <w:r w:rsidR="00097C16" w:rsidRPr="00097C16">
        <w:rPr>
          <w:rFonts w:cs="Arial"/>
          <w:color w:val="000000" w:themeColor="text1"/>
        </w:rPr>
        <w:t xml:space="preserve">No obstante, cada </w:t>
      </w:r>
      <w:r w:rsidR="00097C16">
        <w:rPr>
          <w:rFonts w:cs="Arial"/>
          <w:color w:val="000000" w:themeColor="text1"/>
        </w:rPr>
        <w:t>local</w:t>
      </w:r>
      <w:r w:rsidR="00097C16" w:rsidRPr="00097C16">
        <w:rPr>
          <w:rFonts w:cs="Arial"/>
          <w:color w:val="000000" w:themeColor="text1"/>
        </w:rPr>
        <w:t xml:space="preserve"> se reserva el derecho de establecer sus propias normas básicas de acceso y convivencia en el interior. </w:t>
      </w:r>
      <w:r w:rsidR="006B2BFD">
        <w:rPr>
          <w:rFonts w:cs="Arial"/>
        </w:rPr>
        <w:t xml:space="preserve">El listado completo se puede consultar </w:t>
      </w:r>
      <w:hyperlink r:id="rId9" w:history="1">
        <w:r w:rsidR="006B2BFD" w:rsidRPr="006B2BFD">
          <w:rPr>
            <w:rStyle w:val="Hipervnculo"/>
            <w:rFonts w:cs="Arial"/>
          </w:rPr>
          <w:t>aquí</w:t>
        </w:r>
      </w:hyperlink>
      <w:r w:rsidR="006B2BFD">
        <w:rPr>
          <w:rFonts w:cs="Arial"/>
        </w:rPr>
        <w:t>.</w:t>
      </w:r>
      <w:r w:rsidR="00927B73">
        <w:rPr>
          <w:rFonts w:cs="Arial"/>
        </w:rPr>
        <w:t xml:space="preserve"> </w:t>
      </w:r>
    </w:p>
    <w:p w14:paraId="099902CA" w14:textId="77777777" w:rsidR="002101D8" w:rsidRPr="006B2BFD" w:rsidRDefault="002101D8" w:rsidP="002101D8">
      <w:pPr>
        <w:jc w:val="both"/>
        <w:rPr>
          <w:rFonts w:cs="Arial"/>
          <w:color w:val="000000"/>
        </w:rPr>
      </w:pPr>
    </w:p>
    <w:p w14:paraId="4E0CB122" w14:textId="7101EC0A" w:rsidR="002101D8" w:rsidRPr="00FB5A47" w:rsidRDefault="002101D8" w:rsidP="002101D8">
      <w:pPr>
        <w:jc w:val="both"/>
        <w:outlineLvl w:val="0"/>
        <w:rPr>
          <w:b/>
        </w:rPr>
      </w:pPr>
      <w:r w:rsidRPr="00FB5A47">
        <w:rPr>
          <w:b/>
        </w:rPr>
        <w:t xml:space="preserve">Sobre el Centro Comercial </w:t>
      </w:r>
      <w:r w:rsidR="00BB1A9F">
        <w:rPr>
          <w:b/>
        </w:rPr>
        <w:t>el Mirador de Cuenca</w:t>
      </w:r>
    </w:p>
    <w:p w14:paraId="57F45691" w14:textId="77777777" w:rsidR="002101D8" w:rsidRPr="00FB5A47" w:rsidRDefault="002101D8" w:rsidP="002101D8">
      <w:pPr>
        <w:jc w:val="both"/>
      </w:pPr>
    </w:p>
    <w:p w14:paraId="53A9E41F" w14:textId="78DADCE9" w:rsidR="002101D8" w:rsidRPr="00FB5A47" w:rsidRDefault="002101D8" w:rsidP="00A24404">
      <w:pPr>
        <w:jc w:val="both"/>
      </w:pPr>
      <w:r w:rsidRPr="009D662D">
        <w:t xml:space="preserve">Con una SBA de más de </w:t>
      </w:r>
      <w:r w:rsidR="002F26AD">
        <w:t>2</w:t>
      </w:r>
      <w:r w:rsidR="00FC3601">
        <w:t>5</w:t>
      </w:r>
      <w:r w:rsidR="002F26AD">
        <w:t xml:space="preserve">.000 </w:t>
      </w:r>
      <w:r w:rsidRPr="009D662D">
        <w:t>m2, el Centro Comercial</w:t>
      </w:r>
      <w:r w:rsidR="00BB1A9F" w:rsidRPr="009D662D">
        <w:t xml:space="preserve"> del Mirador de Cuenca </w:t>
      </w:r>
      <w:r w:rsidRPr="009D662D">
        <w:t>es un</w:t>
      </w:r>
      <w:r w:rsidRPr="00FB5A47">
        <w:t xml:space="preserve"> referente en moda, ocio y restauración en</w:t>
      </w:r>
      <w:r w:rsidR="00BB1A9F">
        <w:t xml:space="preserve"> Cuenca.</w:t>
      </w:r>
    </w:p>
    <w:p w14:paraId="37A1653C" w14:textId="77777777" w:rsidR="002101D8" w:rsidRPr="00FB5A47" w:rsidRDefault="002101D8" w:rsidP="002101D8">
      <w:pPr>
        <w:jc w:val="both"/>
      </w:pPr>
    </w:p>
    <w:p w14:paraId="324A8E90" w14:textId="2C4C197B" w:rsidR="00045FD1" w:rsidRPr="006D2625" w:rsidRDefault="002101D8" w:rsidP="002101D8">
      <w:pPr>
        <w:jc w:val="both"/>
      </w:pPr>
      <w:r w:rsidRPr="00FB5A47">
        <w:t>Cuenta con dos plantas comerciales y un p</w:t>
      </w:r>
      <w:r w:rsidR="009B4244" w:rsidRPr="00FB5A47">
        <w:t>a</w:t>
      </w:r>
      <w:r w:rsidRPr="00FB5A47">
        <w:t>rking subterráneo de</w:t>
      </w:r>
      <w:r w:rsidR="009D662D">
        <w:t xml:space="preserve"> 1</w:t>
      </w:r>
      <w:r w:rsidR="008852A1">
        <w:t>.</w:t>
      </w:r>
      <w:r w:rsidR="009D662D">
        <w:t xml:space="preserve">200 plazas. </w:t>
      </w:r>
      <w:r w:rsidRPr="00FB5A47">
        <w:t xml:space="preserve"> </w:t>
      </w:r>
      <w:r w:rsidRPr="00B02D57">
        <w:t xml:space="preserve">Anualmente recibe la visita de </w:t>
      </w:r>
      <w:r w:rsidR="00FC3601">
        <w:t>más</w:t>
      </w:r>
      <w:r w:rsidR="009D662D">
        <w:t xml:space="preserve"> de 2 millones de personas y genera más de 300 empleos directos. </w:t>
      </w:r>
      <w:r w:rsidRPr="00B02D57">
        <w:t xml:space="preserve"> </w:t>
      </w:r>
    </w:p>
    <w:p w14:paraId="5ECF17D4" w14:textId="77777777" w:rsidR="002101D8" w:rsidRPr="006D2625" w:rsidRDefault="002101D8" w:rsidP="002101D8">
      <w:pPr>
        <w:tabs>
          <w:tab w:val="left" w:pos="4253"/>
        </w:tabs>
        <w:jc w:val="both"/>
      </w:pPr>
    </w:p>
    <w:p w14:paraId="49D1FC2D" w14:textId="77777777" w:rsidR="002101D8" w:rsidRPr="00451777" w:rsidRDefault="002101D8" w:rsidP="002101D8">
      <w:pPr>
        <w:jc w:val="both"/>
        <w:rPr>
          <w:rFonts w:cs="Arial"/>
        </w:rPr>
      </w:pPr>
    </w:p>
    <w:p w14:paraId="17C43439" w14:textId="77777777" w:rsidR="002101D8" w:rsidRPr="00451777" w:rsidRDefault="002101D8" w:rsidP="002101D8">
      <w:pPr>
        <w:outlineLvl w:val="0"/>
        <w:rPr>
          <w:rFonts w:cs="Arial"/>
          <w:b/>
        </w:rPr>
      </w:pPr>
      <w:r w:rsidRPr="00451777">
        <w:rPr>
          <w:rFonts w:cs="Arial"/>
          <w:b/>
        </w:rPr>
        <w:lastRenderedPageBreak/>
        <w:t>Saludos.</w:t>
      </w:r>
    </w:p>
    <w:p w14:paraId="5D143B6F" w14:textId="77777777" w:rsidR="002101D8" w:rsidRPr="00451777" w:rsidRDefault="002101D8" w:rsidP="002101D8">
      <w:pPr>
        <w:outlineLvl w:val="0"/>
        <w:rPr>
          <w:b/>
        </w:rPr>
      </w:pPr>
      <w:r w:rsidRPr="00451777">
        <w:rPr>
          <w:rFonts w:cs="Arial"/>
          <w:b/>
        </w:rPr>
        <w:t>Gabinete de prensa.</w:t>
      </w:r>
    </w:p>
    <w:p w14:paraId="78619908" w14:textId="661EAC2B" w:rsidR="002101D8" w:rsidRDefault="002101D8" w:rsidP="00EB40CE">
      <w:pPr>
        <w:outlineLvl w:val="0"/>
        <w:rPr>
          <w:rFonts w:cs="Arial"/>
          <w:color w:val="000000"/>
        </w:rPr>
      </w:pPr>
    </w:p>
    <w:sectPr w:rsidR="002101D8" w:rsidSect="003D37B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7999" w14:textId="77777777" w:rsidR="00393AE5" w:rsidRDefault="00393AE5" w:rsidP="00C66E6F">
      <w:r>
        <w:separator/>
      </w:r>
    </w:p>
  </w:endnote>
  <w:endnote w:type="continuationSeparator" w:id="0">
    <w:p w14:paraId="6D0A333F" w14:textId="77777777" w:rsidR="00393AE5" w:rsidRDefault="00393AE5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143F" w14:textId="77777777" w:rsidR="00393AE5" w:rsidRDefault="00393AE5" w:rsidP="00C66E6F">
      <w:r>
        <w:separator/>
      </w:r>
    </w:p>
  </w:footnote>
  <w:footnote w:type="continuationSeparator" w:id="0">
    <w:p w14:paraId="5C9D177B" w14:textId="77777777" w:rsidR="00393AE5" w:rsidRDefault="00393AE5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E03B" w14:textId="20C368AE" w:rsidR="004E685B" w:rsidRDefault="004E685B" w:rsidP="004E685B">
    <w:pPr>
      <w:pStyle w:val="Encabezado"/>
      <w:jc w:val="right"/>
    </w:pPr>
    <w:r>
      <w:rPr>
        <w:rFonts w:cs="Arial"/>
        <w:b/>
        <w:noProof/>
        <w:sz w:val="28"/>
        <w:szCs w:val="28"/>
      </w:rPr>
      <w:drawing>
        <wp:inline distT="0" distB="0" distL="0" distR="0" wp14:anchorId="03939522" wp14:editId="3E4BB96A">
          <wp:extent cx="2235254" cy="1117628"/>
          <wp:effectExtent l="0" t="0" r="0" b="0"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936" cy="115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F423F" w14:textId="0BD57A18" w:rsidR="002E6D83" w:rsidRDefault="002E6D83" w:rsidP="006C448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A1"/>
    <w:multiLevelType w:val="multilevel"/>
    <w:tmpl w:val="908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A05"/>
    <w:multiLevelType w:val="multilevel"/>
    <w:tmpl w:val="E632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E3F8B"/>
    <w:multiLevelType w:val="multilevel"/>
    <w:tmpl w:val="ED1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31285"/>
    <w:multiLevelType w:val="multilevel"/>
    <w:tmpl w:val="495C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339792">
    <w:abstractNumId w:val="1"/>
  </w:num>
  <w:num w:numId="2" w16cid:durableId="1099837331">
    <w:abstractNumId w:val="3"/>
  </w:num>
  <w:num w:numId="3" w16cid:durableId="975574275">
    <w:abstractNumId w:val="0"/>
  </w:num>
  <w:num w:numId="4" w16cid:durableId="145760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2"/>
    <w:rsid w:val="00002A76"/>
    <w:rsid w:val="000033CA"/>
    <w:rsid w:val="00024095"/>
    <w:rsid w:val="00024474"/>
    <w:rsid w:val="00035FE1"/>
    <w:rsid w:val="000364FA"/>
    <w:rsid w:val="00045FD1"/>
    <w:rsid w:val="00050AEA"/>
    <w:rsid w:val="0005471E"/>
    <w:rsid w:val="00081712"/>
    <w:rsid w:val="000854CA"/>
    <w:rsid w:val="00090289"/>
    <w:rsid w:val="00097C16"/>
    <w:rsid w:val="000C30D2"/>
    <w:rsid w:val="000F5C0B"/>
    <w:rsid w:val="000F66AC"/>
    <w:rsid w:val="0010403D"/>
    <w:rsid w:val="00112903"/>
    <w:rsid w:val="00116368"/>
    <w:rsid w:val="00117524"/>
    <w:rsid w:val="0014126F"/>
    <w:rsid w:val="001626B5"/>
    <w:rsid w:val="0016275D"/>
    <w:rsid w:val="0017135A"/>
    <w:rsid w:val="00173E50"/>
    <w:rsid w:val="001B0A85"/>
    <w:rsid w:val="001C07C4"/>
    <w:rsid w:val="001C5946"/>
    <w:rsid w:val="001C618D"/>
    <w:rsid w:val="001C7B61"/>
    <w:rsid w:val="00204FE4"/>
    <w:rsid w:val="002101D8"/>
    <w:rsid w:val="00213EBF"/>
    <w:rsid w:val="00217162"/>
    <w:rsid w:val="00226466"/>
    <w:rsid w:val="00226CBF"/>
    <w:rsid w:val="00226E9B"/>
    <w:rsid w:val="00262C37"/>
    <w:rsid w:val="002827B7"/>
    <w:rsid w:val="00293163"/>
    <w:rsid w:val="002B0246"/>
    <w:rsid w:val="002E27C5"/>
    <w:rsid w:val="002E3930"/>
    <w:rsid w:val="002E6D83"/>
    <w:rsid w:val="002F0002"/>
    <w:rsid w:val="002F26AD"/>
    <w:rsid w:val="002F4A75"/>
    <w:rsid w:val="00300767"/>
    <w:rsid w:val="0030293E"/>
    <w:rsid w:val="00350171"/>
    <w:rsid w:val="00352B61"/>
    <w:rsid w:val="0036666A"/>
    <w:rsid w:val="003707CD"/>
    <w:rsid w:val="00375105"/>
    <w:rsid w:val="00381153"/>
    <w:rsid w:val="003860C9"/>
    <w:rsid w:val="00392BB2"/>
    <w:rsid w:val="00393AE5"/>
    <w:rsid w:val="003D37BB"/>
    <w:rsid w:val="003D4FFF"/>
    <w:rsid w:val="003E0D2E"/>
    <w:rsid w:val="003E3B0C"/>
    <w:rsid w:val="00451777"/>
    <w:rsid w:val="00463BFC"/>
    <w:rsid w:val="00476C1C"/>
    <w:rsid w:val="00482B5D"/>
    <w:rsid w:val="00494D88"/>
    <w:rsid w:val="004A6CFE"/>
    <w:rsid w:val="004B4D81"/>
    <w:rsid w:val="004C400E"/>
    <w:rsid w:val="004D6C41"/>
    <w:rsid w:val="004E685B"/>
    <w:rsid w:val="0052087D"/>
    <w:rsid w:val="00522D1A"/>
    <w:rsid w:val="00571BB7"/>
    <w:rsid w:val="00572C6B"/>
    <w:rsid w:val="005813D4"/>
    <w:rsid w:val="00593BE2"/>
    <w:rsid w:val="0059670F"/>
    <w:rsid w:val="005A12B3"/>
    <w:rsid w:val="005A64C3"/>
    <w:rsid w:val="005C6FF7"/>
    <w:rsid w:val="005E2C38"/>
    <w:rsid w:val="005F60CD"/>
    <w:rsid w:val="00602F9B"/>
    <w:rsid w:val="00625BA9"/>
    <w:rsid w:val="00631024"/>
    <w:rsid w:val="00647718"/>
    <w:rsid w:val="00647A93"/>
    <w:rsid w:val="00654BD4"/>
    <w:rsid w:val="00662FFB"/>
    <w:rsid w:val="006644A7"/>
    <w:rsid w:val="00664DC0"/>
    <w:rsid w:val="006678FB"/>
    <w:rsid w:val="00680FB8"/>
    <w:rsid w:val="00692F1D"/>
    <w:rsid w:val="00696D29"/>
    <w:rsid w:val="006A66D5"/>
    <w:rsid w:val="006B2BFD"/>
    <w:rsid w:val="006C067C"/>
    <w:rsid w:val="006C4481"/>
    <w:rsid w:val="006C6CDE"/>
    <w:rsid w:val="006D2625"/>
    <w:rsid w:val="006D5872"/>
    <w:rsid w:val="007167B3"/>
    <w:rsid w:val="00720F46"/>
    <w:rsid w:val="00757CD4"/>
    <w:rsid w:val="00774D46"/>
    <w:rsid w:val="00775BD0"/>
    <w:rsid w:val="007A7143"/>
    <w:rsid w:val="007B1E2D"/>
    <w:rsid w:val="007F6D07"/>
    <w:rsid w:val="007F7F61"/>
    <w:rsid w:val="008027BB"/>
    <w:rsid w:val="00834E7C"/>
    <w:rsid w:val="00860B56"/>
    <w:rsid w:val="00860F80"/>
    <w:rsid w:val="0086409B"/>
    <w:rsid w:val="0086747A"/>
    <w:rsid w:val="008731B2"/>
    <w:rsid w:val="008852A1"/>
    <w:rsid w:val="00894AD6"/>
    <w:rsid w:val="00897689"/>
    <w:rsid w:val="008A7354"/>
    <w:rsid w:val="008B00A2"/>
    <w:rsid w:val="008C12A3"/>
    <w:rsid w:val="008D52F8"/>
    <w:rsid w:val="008D7021"/>
    <w:rsid w:val="008D7DA7"/>
    <w:rsid w:val="008E4C3D"/>
    <w:rsid w:val="008E6F9D"/>
    <w:rsid w:val="0091372E"/>
    <w:rsid w:val="009261F4"/>
    <w:rsid w:val="00927B73"/>
    <w:rsid w:val="00942EB3"/>
    <w:rsid w:val="009601AD"/>
    <w:rsid w:val="00962F08"/>
    <w:rsid w:val="009664CD"/>
    <w:rsid w:val="00985F19"/>
    <w:rsid w:val="009949A9"/>
    <w:rsid w:val="009952BE"/>
    <w:rsid w:val="00997C8E"/>
    <w:rsid w:val="009A6A68"/>
    <w:rsid w:val="009A7C90"/>
    <w:rsid w:val="009B4244"/>
    <w:rsid w:val="009C6500"/>
    <w:rsid w:val="009D662D"/>
    <w:rsid w:val="00A01CA6"/>
    <w:rsid w:val="00A02962"/>
    <w:rsid w:val="00A05397"/>
    <w:rsid w:val="00A05F0B"/>
    <w:rsid w:val="00A24404"/>
    <w:rsid w:val="00A2496F"/>
    <w:rsid w:val="00A30746"/>
    <w:rsid w:val="00A574BE"/>
    <w:rsid w:val="00A61C47"/>
    <w:rsid w:val="00A700F1"/>
    <w:rsid w:val="00A70514"/>
    <w:rsid w:val="00A740A4"/>
    <w:rsid w:val="00A841D6"/>
    <w:rsid w:val="00A85A04"/>
    <w:rsid w:val="00AC719F"/>
    <w:rsid w:val="00AE032D"/>
    <w:rsid w:val="00AF34D5"/>
    <w:rsid w:val="00B02D57"/>
    <w:rsid w:val="00B06021"/>
    <w:rsid w:val="00B07A67"/>
    <w:rsid w:val="00B23CAD"/>
    <w:rsid w:val="00B41107"/>
    <w:rsid w:val="00B4635C"/>
    <w:rsid w:val="00B621BA"/>
    <w:rsid w:val="00B753E8"/>
    <w:rsid w:val="00B76922"/>
    <w:rsid w:val="00B82070"/>
    <w:rsid w:val="00B94C0E"/>
    <w:rsid w:val="00BB1A9F"/>
    <w:rsid w:val="00BB1BBE"/>
    <w:rsid w:val="00BB4669"/>
    <w:rsid w:val="00BC482D"/>
    <w:rsid w:val="00BD4618"/>
    <w:rsid w:val="00BD78F9"/>
    <w:rsid w:val="00BE708E"/>
    <w:rsid w:val="00C068D8"/>
    <w:rsid w:val="00C12220"/>
    <w:rsid w:val="00C15D7F"/>
    <w:rsid w:val="00C1674E"/>
    <w:rsid w:val="00C31493"/>
    <w:rsid w:val="00C5264F"/>
    <w:rsid w:val="00C56D0E"/>
    <w:rsid w:val="00C56F5C"/>
    <w:rsid w:val="00C6080A"/>
    <w:rsid w:val="00C64AF8"/>
    <w:rsid w:val="00C66E6F"/>
    <w:rsid w:val="00C85E6D"/>
    <w:rsid w:val="00C943B9"/>
    <w:rsid w:val="00CA2236"/>
    <w:rsid w:val="00CA5723"/>
    <w:rsid w:val="00CC4C85"/>
    <w:rsid w:val="00CD1FE0"/>
    <w:rsid w:val="00CE0F55"/>
    <w:rsid w:val="00CE5493"/>
    <w:rsid w:val="00CF0D4B"/>
    <w:rsid w:val="00D04CB3"/>
    <w:rsid w:val="00D2503D"/>
    <w:rsid w:val="00D3372D"/>
    <w:rsid w:val="00D43514"/>
    <w:rsid w:val="00D436C0"/>
    <w:rsid w:val="00D54EE1"/>
    <w:rsid w:val="00DA1F48"/>
    <w:rsid w:val="00DB1F38"/>
    <w:rsid w:val="00DB4180"/>
    <w:rsid w:val="00DB7916"/>
    <w:rsid w:val="00DC0403"/>
    <w:rsid w:val="00E24E7D"/>
    <w:rsid w:val="00E63C12"/>
    <w:rsid w:val="00E84F9D"/>
    <w:rsid w:val="00E856CE"/>
    <w:rsid w:val="00EA7D02"/>
    <w:rsid w:val="00EB40CE"/>
    <w:rsid w:val="00EB4EB7"/>
    <w:rsid w:val="00ED3581"/>
    <w:rsid w:val="00ED76DF"/>
    <w:rsid w:val="00EF15A1"/>
    <w:rsid w:val="00EF3519"/>
    <w:rsid w:val="00F47CBA"/>
    <w:rsid w:val="00F641F6"/>
    <w:rsid w:val="00F735B1"/>
    <w:rsid w:val="00F854B3"/>
    <w:rsid w:val="00FA1786"/>
    <w:rsid w:val="00FA6FC2"/>
    <w:rsid w:val="00FB5A47"/>
    <w:rsid w:val="00FB71A2"/>
    <w:rsid w:val="00FC3601"/>
    <w:rsid w:val="00FD4DC5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61E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  <w:rPr>
      <w:rFonts w:ascii="Cambria" w:eastAsia="Cambria" w:hAnsi="Cambria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eastAsia="Cambria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029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666A"/>
    <w:pPr>
      <w:spacing w:before="100" w:beforeAutospacing="1" w:after="100" w:afterAutospacing="1"/>
    </w:pPr>
    <w:rPr>
      <w:rFonts w:eastAsiaTheme="minorHAnsi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C6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styleId="nfasis">
    <w:name w:val="Emphasis"/>
    <w:basedOn w:val="Fuentedeprrafopredeter"/>
    <w:uiPriority w:val="20"/>
    <w:qFormat/>
    <w:rsid w:val="00DC0403"/>
    <w:rPr>
      <w:i/>
      <w:iCs/>
    </w:rPr>
  </w:style>
  <w:style w:type="character" w:styleId="Mencinsinresolver">
    <w:name w:val="Unresolved Mention"/>
    <w:basedOn w:val="Fuentedeprrafopredeter"/>
    <w:uiPriority w:val="99"/>
    <w:rsid w:val="00D436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1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iradordecuenca.com/pet-friend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miradordecuenc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lmiradordecuenca.com/pet-friend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Atlántica Comunicación</cp:lastModifiedBy>
  <cp:revision>3</cp:revision>
  <dcterms:created xsi:type="dcterms:W3CDTF">2023-02-28T10:20:00Z</dcterms:created>
  <dcterms:modified xsi:type="dcterms:W3CDTF">2023-02-28T11:10:00Z</dcterms:modified>
</cp:coreProperties>
</file>