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1A01" w14:textId="6CAD3240" w:rsidR="003E2D53" w:rsidRPr="00F33FE4"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r w:rsidR="00827497">
        <w:rPr>
          <w:rFonts w:ascii="Arial" w:hAnsi="Arial" w:cs="Arial"/>
          <w:color w:val="A6A6A6" w:themeColor="background2" w:themeShade="BF"/>
          <w:sz w:val="28"/>
          <w:szCs w:val="28"/>
        </w:rPr>
        <w:t xml:space="preserve"> </w:t>
      </w:r>
    </w:p>
    <w:p w14:paraId="30519403" w14:textId="5EEBD639" w:rsidR="002B13CA" w:rsidRDefault="00675DB8" w:rsidP="004E5A36">
      <w:pPr>
        <w:spacing w:line="276" w:lineRule="auto"/>
        <w:jc w:val="center"/>
        <w:rPr>
          <w:rFonts w:ascii="Arial" w:hAnsi="Arial" w:cs="Arial"/>
          <w:b/>
          <w:bCs/>
          <w:color w:val="D71029"/>
          <w:sz w:val="34"/>
          <w:szCs w:val="34"/>
        </w:rPr>
      </w:pPr>
      <w:r w:rsidRPr="00675DB8">
        <w:rPr>
          <w:rFonts w:ascii="Arial" w:hAnsi="Arial" w:cs="Arial"/>
          <w:b/>
          <w:bCs/>
          <w:color w:val="D71029"/>
          <w:sz w:val="34"/>
          <w:szCs w:val="34"/>
        </w:rPr>
        <w:t xml:space="preserve">Ribera Povisa </w:t>
      </w:r>
      <w:r w:rsidR="004F08BD">
        <w:rPr>
          <w:rFonts w:ascii="Arial" w:hAnsi="Arial" w:cs="Arial"/>
          <w:b/>
          <w:bCs/>
          <w:color w:val="D71029"/>
          <w:sz w:val="34"/>
          <w:szCs w:val="34"/>
        </w:rPr>
        <w:t xml:space="preserve">organiza un encuentro nacional de Urología que reunirá a más de 150 especialistas en Baiona </w:t>
      </w:r>
    </w:p>
    <w:p w14:paraId="2A58DF88" w14:textId="18FA29E6" w:rsidR="004F08BD" w:rsidRDefault="00407BE8" w:rsidP="00675DB8">
      <w:pPr>
        <w:pStyle w:val="Prrafodelista"/>
        <w:numPr>
          <w:ilvl w:val="0"/>
          <w:numId w:val="15"/>
        </w:numPr>
        <w:spacing w:line="276" w:lineRule="auto"/>
        <w:jc w:val="both"/>
        <w:rPr>
          <w:rStyle w:val="Ninguno"/>
          <w:rFonts w:ascii="Arial" w:hAnsi="Arial"/>
          <w:sz w:val="24"/>
          <w:szCs w:val="24"/>
        </w:rPr>
      </w:pPr>
      <w:r>
        <w:rPr>
          <w:rStyle w:val="Ninguno"/>
          <w:rFonts w:ascii="Arial" w:hAnsi="Arial"/>
          <w:sz w:val="24"/>
          <w:szCs w:val="24"/>
        </w:rPr>
        <w:t xml:space="preserve">La Asociación Española de Urología promueve esta importante cita que </w:t>
      </w:r>
      <w:r w:rsidR="004F08BD">
        <w:rPr>
          <w:rStyle w:val="Ninguno"/>
          <w:rFonts w:ascii="Arial" w:hAnsi="Arial"/>
          <w:sz w:val="24"/>
          <w:szCs w:val="24"/>
        </w:rPr>
        <w:t xml:space="preserve">congregará </w:t>
      </w:r>
      <w:r>
        <w:rPr>
          <w:rStyle w:val="Ninguno"/>
          <w:rFonts w:ascii="Arial" w:hAnsi="Arial"/>
          <w:sz w:val="24"/>
          <w:szCs w:val="24"/>
        </w:rPr>
        <w:t xml:space="preserve">este jueves y viernes </w:t>
      </w:r>
      <w:r w:rsidR="004F08BD">
        <w:rPr>
          <w:rStyle w:val="Ninguno"/>
          <w:rFonts w:ascii="Arial" w:hAnsi="Arial"/>
          <w:sz w:val="24"/>
          <w:szCs w:val="24"/>
        </w:rPr>
        <w:t xml:space="preserve">a expertos </w:t>
      </w:r>
      <w:r>
        <w:rPr>
          <w:rStyle w:val="Ninguno"/>
          <w:rFonts w:ascii="Arial" w:hAnsi="Arial"/>
          <w:sz w:val="24"/>
          <w:szCs w:val="24"/>
        </w:rPr>
        <w:t>en</w:t>
      </w:r>
      <w:r w:rsidR="004F08BD">
        <w:rPr>
          <w:rStyle w:val="Ninguno"/>
          <w:rFonts w:ascii="Arial" w:hAnsi="Arial"/>
          <w:sz w:val="24"/>
          <w:szCs w:val="24"/>
        </w:rPr>
        <w:t xml:space="preserve"> Uro-Andrología y Cirugía Reconstructiva Urológica </w:t>
      </w:r>
    </w:p>
    <w:p w14:paraId="0A1D7AC2" w14:textId="512A7FAF" w:rsidR="00675DB8" w:rsidRPr="00675DB8" w:rsidRDefault="00407BE8" w:rsidP="00675DB8">
      <w:pPr>
        <w:pStyle w:val="Prrafodelista"/>
        <w:numPr>
          <w:ilvl w:val="0"/>
          <w:numId w:val="15"/>
        </w:numPr>
        <w:spacing w:line="276" w:lineRule="auto"/>
        <w:jc w:val="both"/>
        <w:rPr>
          <w:rStyle w:val="Ninguno"/>
          <w:rFonts w:ascii="Arial" w:hAnsi="Arial"/>
          <w:sz w:val="24"/>
          <w:szCs w:val="24"/>
        </w:rPr>
      </w:pPr>
      <w:r>
        <w:rPr>
          <w:rStyle w:val="Ninguno"/>
          <w:rFonts w:ascii="Arial" w:hAnsi="Arial"/>
          <w:sz w:val="24"/>
          <w:szCs w:val="24"/>
        </w:rPr>
        <w:t>Ponentes</w:t>
      </w:r>
      <w:r w:rsidR="004F08BD">
        <w:rPr>
          <w:rStyle w:val="Ninguno"/>
          <w:rFonts w:ascii="Arial" w:hAnsi="Arial"/>
          <w:sz w:val="24"/>
          <w:szCs w:val="24"/>
        </w:rPr>
        <w:t xml:space="preserve"> </w:t>
      </w:r>
      <w:r w:rsidR="00F15E16">
        <w:rPr>
          <w:rStyle w:val="Ninguno"/>
          <w:rFonts w:ascii="Arial" w:hAnsi="Arial"/>
          <w:sz w:val="24"/>
          <w:szCs w:val="24"/>
        </w:rPr>
        <w:t xml:space="preserve">nacionales e </w:t>
      </w:r>
      <w:r w:rsidR="004F08BD">
        <w:rPr>
          <w:rStyle w:val="Ninguno"/>
          <w:rFonts w:ascii="Arial" w:hAnsi="Arial"/>
          <w:sz w:val="24"/>
          <w:szCs w:val="24"/>
        </w:rPr>
        <w:t xml:space="preserve">internacionales abordarán </w:t>
      </w:r>
      <w:r w:rsidR="00F15E16">
        <w:rPr>
          <w:rStyle w:val="Ninguno"/>
          <w:rFonts w:ascii="Arial" w:hAnsi="Arial"/>
          <w:sz w:val="24"/>
          <w:szCs w:val="24"/>
        </w:rPr>
        <w:t>temas tan diversos como los hitos de la cirugía protésica urogenital, los síndromes raros, la cirugía estética y cosmética peneana o los tratamientos para la disfunción eréctil</w:t>
      </w:r>
    </w:p>
    <w:p w14:paraId="13508DF7" w14:textId="0B78A683" w:rsidR="00675DB8" w:rsidRPr="00675DB8" w:rsidRDefault="00675DB8" w:rsidP="00675DB8">
      <w:pPr>
        <w:pStyle w:val="Prrafodelista"/>
        <w:spacing w:line="276" w:lineRule="auto"/>
        <w:jc w:val="both"/>
        <w:rPr>
          <w:rFonts w:ascii="Arial" w:hAnsi="Arial" w:cs="Arial"/>
          <w:sz w:val="24"/>
          <w:szCs w:val="24"/>
        </w:rPr>
      </w:pPr>
    </w:p>
    <w:p w14:paraId="74C7A10A" w14:textId="6B984443" w:rsidR="007273A4" w:rsidRDefault="00D6421C" w:rsidP="00407BE8">
      <w:pPr>
        <w:spacing w:line="276" w:lineRule="auto"/>
        <w:jc w:val="both"/>
        <w:rPr>
          <w:rStyle w:val="Ninguno"/>
          <w:rFonts w:ascii="Arial" w:hAnsi="Arial"/>
          <w:sz w:val="24"/>
          <w:szCs w:val="24"/>
        </w:rPr>
      </w:pPr>
      <w:r w:rsidRPr="007612B2">
        <w:rPr>
          <w:rFonts w:ascii="Arial" w:hAnsi="Arial" w:cs="Arial"/>
          <w:color w:val="D71029"/>
          <w:sz w:val="24"/>
          <w:szCs w:val="24"/>
        </w:rPr>
        <w:t>Vigo</w:t>
      </w:r>
      <w:r w:rsidR="00F33FE4" w:rsidRPr="007612B2">
        <w:rPr>
          <w:rFonts w:ascii="Arial" w:hAnsi="Arial" w:cs="Arial"/>
          <w:b/>
          <w:color w:val="D71029"/>
          <w:sz w:val="24"/>
          <w:szCs w:val="24"/>
        </w:rPr>
        <w:t xml:space="preserve">, </w:t>
      </w:r>
      <w:r w:rsidR="00F15E16">
        <w:rPr>
          <w:rFonts w:ascii="Arial" w:hAnsi="Arial" w:cs="Arial"/>
          <w:b/>
          <w:color w:val="D71029"/>
          <w:sz w:val="24"/>
          <w:szCs w:val="24"/>
        </w:rPr>
        <w:t>2</w:t>
      </w:r>
      <w:r w:rsidR="00F33FE4" w:rsidRPr="007612B2">
        <w:rPr>
          <w:rFonts w:ascii="Arial" w:hAnsi="Arial" w:cs="Arial"/>
          <w:b/>
          <w:color w:val="D71029"/>
          <w:sz w:val="24"/>
          <w:szCs w:val="24"/>
        </w:rPr>
        <w:t xml:space="preserve"> de </w:t>
      </w:r>
      <w:r w:rsidR="00F15E16">
        <w:rPr>
          <w:rFonts w:ascii="Arial" w:hAnsi="Arial" w:cs="Arial"/>
          <w:b/>
          <w:color w:val="D71029"/>
          <w:sz w:val="24"/>
          <w:szCs w:val="24"/>
        </w:rPr>
        <w:t>febrero</w:t>
      </w:r>
      <w:r w:rsidR="00336CC0" w:rsidRPr="007612B2">
        <w:rPr>
          <w:rFonts w:ascii="Arial" w:hAnsi="Arial" w:cs="Arial"/>
          <w:color w:val="D71029"/>
          <w:sz w:val="24"/>
          <w:szCs w:val="24"/>
        </w:rPr>
        <w:t xml:space="preserve"> de 202</w:t>
      </w:r>
      <w:r w:rsidR="00F15E16">
        <w:rPr>
          <w:rFonts w:ascii="Arial" w:hAnsi="Arial" w:cs="Arial"/>
          <w:color w:val="D71029"/>
          <w:sz w:val="24"/>
          <w:szCs w:val="24"/>
        </w:rPr>
        <w:t>2</w:t>
      </w:r>
      <w:r w:rsidR="00D61314" w:rsidRPr="007612B2">
        <w:rPr>
          <w:rFonts w:ascii="Arial" w:hAnsi="Arial" w:cs="Arial"/>
          <w:color w:val="C00000"/>
          <w:sz w:val="24"/>
          <w:szCs w:val="24"/>
        </w:rPr>
        <w:t xml:space="preserve"> </w:t>
      </w:r>
      <w:r w:rsidR="00F15E16">
        <w:rPr>
          <w:rFonts w:ascii="Arial" w:hAnsi="Arial" w:cs="Arial"/>
          <w:color w:val="C00000"/>
          <w:sz w:val="24"/>
          <w:szCs w:val="24"/>
        </w:rPr>
        <w:t>–</w:t>
      </w:r>
      <w:r w:rsidR="007D52F7" w:rsidRPr="007612B2">
        <w:rPr>
          <w:rFonts w:ascii="Arial" w:hAnsi="Arial" w:cs="Arial"/>
          <w:color w:val="C00000"/>
          <w:sz w:val="24"/>
          <w:szCs w:val="24"/>
        </w:rPr>
        <w:t xml:space="preserve"> </w:t>
      </w:r>
      <w:r w:rsidR="00CC2C80">
        <w:rPr>
          <w:rStyle w:val="Ninguno"/>
          <w:rFonts w:ascii="Arial" w:hAnsi="Arial"/>
          <w:sz w:val="24"/>
          <w:szCs w:val="24"/>
        </w:rPr>
        <w:t>El</w:t>
      </w:r>
      <w:r w:rsidR="00F15E16">
        <w:rPr>
          <w:rStyle w:val="Ninguno"/>
          <w:rFonts w:ascii="Arial" w:hAnsi="Arial"/>
          <w:sz w:val="24"/>
          <w:szCs w:val="24"/>
        </w:rPr>
        <w:t xml:space="preserve"> servicio de Urología del</w:t>
      </w:r>
      <w:r w:rsidR="00E04E27" w:rsidRPr="007612B2">
        <w:rPr>
          <w:rStyle w:val="Ninguno"/>
          <w:rFonts w:ascii="Arial" w:hAnsi="Arial"/>
          <w:sz w:val="24"/>
          <w:szCs w:val="24"/>
        </w:rPr>
        <w:t xml:space="preserve"> </w:t>
      </w:r>
      <w:r w:rsidR="00675DB8">
        <w:rPr>
          <w:rStyle w:val="Ninguno"/>
          <w:rFonts w:ascii="Arial" w:hAnsi="Arial"/>
          <w:sz w:val="24"/>
          <w:szCs w:val="24"/>
        </w:rPr>
        <w:t xml:space="preserve">hospital Ribera Povisa </w:t>
      </w:r>
      <w:r w:rsidR="00F15E16">
        <w:rPr>
          <w:rStyle w:val="Ninguno"/>
          <w:rFonts w:ascii="Arial" w:hAnsi="Arial"/>
          <w:sz w:val="24"/>
          <w:szCs w:val="24"/>
        </w:rPr>
        <w:t>ha organizado el encuentro nacional de esta especialidad que reunirá a más de 150 profesionales sanitarios</w:t>
      </w:r>
      <w:r w:rsidR="00CC2C80">
        <w:rPr>
          <w:rStyle w:val="Ninguno"/>
          <w:rFonts w:ascii="Arial" w:hAnsi="Arial"/>
          <w:sz w:val="24"/>
          <w:szCs w:val="24"/>
        </w:rPr>
        <w:t xml:space="preserve"> este jueves 3 y viernes 4 en el Parador de Baiona</w:t>
      </w:r>
      <w:r w:rsidR="00F15E16">
        <w:rPr>
          <w:rStyle w:val="Ninguno"/>
          <w:rFonts w:ascii="Arial" w:hAnsi="Arial"/>
          <w:sz w:val="24"/>
          <w:szCs w:val="24"/>
        </w:rPr>
        <w:t>.</w:t>
      </w:r>
      <w:r w:rsidR="00CC2C80">
        <w:rPr>
          <w:rStyle w:val="Ninguno"/>
          <w:rFonts w:ascii="Arial" w:hAnsi="Arial"/>
          <w:sz w:val="24"/>
          <w:szCs w:val="24"/>
        </w:rPr>
        <w:t xml:space="preserve"> </w:t>
      </w:r>
      <w:r w:rsidR="007E355F">
        <w:rPr>
          <w:rStyle w:val="Ninguno"/>
          <w:rFonts w:ascii="Arial" w:hAnsi="Arial"/>
          <w:sz w:val="24"/>
          <w:szCs w:val="24"/>
        </w:rPr>
        <w:t>Ha sido la Asociación Española de Urología (AEU) la que ha delegado en los facultativos del centro vigués la puesta en marcha de esta importante cita, la primera que tiene lugar de forma presencial desde el comienzo de la pandemi</w:t>
      </w:r>
      <w:r w:rsidR="00407BE8">
        <w:rPr>
          <w:rStyle w:val="Ninguno"/>
          <w:rFonts w:ascii="Arial" w:hAnsi="Arial"/>
          <w:sz w:val="24"/>
          <w:szCs w:val="24"/>
        </w:rPr>
        <w:t xml:space="preserve">a y en la que se celebran </w:t>
      </w:r>
      <w:r w:rsidR="007E355F">
        <w:rPr>
          <w:rStyle w:val="Ninguno"/>
          <w:rFonts w:ascii="Arial" w:hAnsi="Arial"/>
          <w:sz w:val="24"/>
          <w:szCs w:val="24"/>
        </w:rPr>
        <w:t>de forma simu</w:t>
      </w:r>
      <w:r w:rsidR="001D198B">
        <w:rPr>
          <w:rStyle w:val="Ninguno"/>
          <w:rFonts w:ascii="Arial" w:hAnsi="Arial"/>
          <w:sz w:val="24"/>
          <w:szCs w:val="24"/>
        </w:rPr>
        <w:t>l</w:t>
      </w:r>
      <w:r w:rsidR="007E355F">
        <w:rPr>
          <w:rStyle w:val="Ninguno"/>
          <w:rFonts w:ascii="Arial" w:hAnsi="Arial"/>
          <w:sz w:val="24"/>
          <w:szCs w:val="24"/>
        </w:rPr>
        <w:t>tánea</w:t>
      </w:r>
      <w:r w:rsidR="007273A4">
        <w:rPr>
          <w:rStyle w:val="Ninguno"/>
          <w:rFonts w:ascii="Arial" w:hAnsi="Arial"/>
          <w:sz w:val="24"/>
          <w:szCs w:val="24"/>
        </w:rPr>
        <w:t xml:space="preserve"> la XXIV Reunión Nacional del Grupo Uro-Andrológico y la VI Reunión Nacional del Grupo de Cirugía Reconstructiva Urol</w:t>
      </w:r>
      <w:r w:rsidR="00EE5909">
        <w:rPr>
          <w:rStyle w:val="Ninguno"/>
          <w:rFonts w:ascii="Arial" w:hAnsi="Arial"/>
          <w:sz w:val="24"/>
          <w:szCs w:val="24"/>
        </w:rPr>
        <w:t>óg</w:t>
      </w:r>
      <w:r w:rsidR="007273A4">
        <w:rPr>
          <w:rStyle w:val="Ninguno"/>
          <w:rFonts w:ascii="Arial" w:hAnsi="Arial"/>
          <w:sz w:val="24"/>
          <w:szCs w:val="24"/>
        </w:rPr>
        <w:t xml:space="preserve">ica. </w:t>
      </w:r>
    </w:p>
    <w:p w14:paraId="6B77FEFF" w14:textId="210D6900" w:rsidR="007E355F" w:rsidRDefault="007D64CF" w:rsidP="00F15E16">
      <w:pPr>
        <w:spacing w:line="276" w:lineRule="auto"/>
        <w:jc w:val="both"/>
        <w:rPr>
          <w:rStyle w:val="Ninguno"/>
          <w:rFonts w:ascii="Arial" w:hAnsi="Arial"/>
          <w:sz w:val="24"/>
          <w:szCs w:val="24"/>
        </w:rPr>
      </w:pPr>
      <w:r>
        <w:rPr>
          <w:rStyle w:val="Ninguno"/>
          <w:rFonts w:ascii="Arial" w:hAnsi="Arial"/>
          <w:sz w:val="24"/>
          <w:szCs w:val="24"/>
        </w:rPr>
        <w:t>“Son dos días en los que se hablará de numerosos temas de los dos grupos de Uro-Andrológico, al que yo pertenezco, y de Cirugía Reconstructiva Urológica. Esta última es sobre todo uretral y nosotros tratamos el cuerpo cavernoso</w:t>
      </w:r>
      <w:r w:rsidR="00407BE8">
        <w:rPr>
          <w:rStyle w:val="Ninguno"/>
          <w:rFonts w:ascii="Arial" w:hAnsi="Arial"/>
          <w:sz w:val="24"/>
          <w:szCs w:val="24"/>
        </w:rPr>
        <w:t>,</w:t>
      </w:r>
      <w:r>
        <w:rPr>
          <w:rStyle w:val="Ninguno"/>
          <w:rFonts w:ascii="Arial" w:hAnsi="Arial"/>
          <w:sz w:val="24"/>
          <w:szCs w:val="24"/>
        </w:rPr>
        <w:t xml:space="preserve"> por lo que al estar todos juntos aprovechamos para conocer las úl</w:t>
      </w:r>
      <w:r w:rsidR="00407BE8">
        <w:rPr>
          <w:rStyle w:val="Ninguno"/>
          <w:rFonts w:ascii="Arial" w:hAnsi="Arial"/>
          <w:sz w:val="24"/>
          <w:szCs w:val="24"/>
        </w:rPr>
        <w:t>t</w:t>
      </w:r>
      <w:r>
        <w:rPr>
          <w:rStyle w:val="Ninguno"/>
          <w:rFonts w:ascii="Arial" w:hAnsi="Arial"/>
          <w:sz w:val="24"/>
          <w:szCs w:val="24"/>
        </w:rPr>
        <w:t>imas novedades de las dos secciones”, ha explicado el doctor Meijide, presidente del comité organizador</w:t>
      </w:r>
      <w:r w:rsidR="00407BE8">
        <w:rPr>
          <w:rStyle w:val="Ninguno"/>
          <w:rFonts w:ascii="Arial" w:hAnsi="Arial"/>
          <w:sz w:val="24"/>
          <w:szCs w:val="24"/>
        </w:rPr>
        <w:t>,</w:t>
      </w:r>
      <w:r>
        <w:rPr>
          <w:rStyle w:val="Ninguno"/>
          <w:rFonts w:ascii="Arial" w:hAnsi="Arial"/>
          <w:sz w:val="24"/>
          <w:szCs w:val="24"/>
        </w:rPr>
        <w:t xml:space="preserve"> que conforman todos los especialistas del servicio de Urología de Ribera Povisa, que dirige Luis Fariña.</w:t>
      </w:r>
      <w:r w:rsidR="007E355F">
        <w:rPr>
          <w:rStyle w:val="Ninguno"/>
          <w:rFonts w:ascii="Arial" w:hAnsi="Arial"/>
          <w:sz w:val="24"/>
          <w:szCs w:val="24"/>
        </w:rPr>
        <w:t xml:space="preserve"> </w:t>
      </w:r>
    </w:p>
    <w:p w14:paraId="28E7B7BC" w14:textId="643BF6CD" w:rsidR="00B87B42" w:rsidRDefault="007D64CF" w:rsidP="00F15E16">
      <w:pPr>
        <w:spacing w:line="276" w:lineRule="auto"/>
        <w:jc w:val="both"/>
        <w:rPr>
          <w:rStyle w:val="Ninguno"/>
          <w:rFonts w:ascii="Arial" w:hAnsi="Arial"/>
          <w:sz w:val="24"/>
          <w:szCs w:val="24"/>
        </w:rPr>
      </w:pPr>
      <w:r>
        <w:rPr>
          <w:rStyle w:val="Ninguno"/>
          <w:rFonts w:ascii="Arial" w:hAnsi="Arial"/>
          <w:sz w:val="24"/>
          <w:szCs w:val="24"/>
        </w:rPr>
        <w:t>A lo largo de las dos jornadas se abordarán temas tan diversos como los hitos de la cirugía protésica urogenital, los síndromes raros de esta especialidad, la cirugía estética y cosmética peneana</w:t>
      </w:r>
      <w:r w:rsidR="009F6699">
        <w:rPr>
          <w:rStyle w:val="Ninguno"/>
          <w:rFonts w:ascii="Arial" w:hAnsi="Arial"/>
          <w:sz w:val="24"/>
          <w:szCs w:val="24"/>
        </w:rPr>
        <w:t>, la medicina antienvejecimiento, l</w:t>
      </w:r>
      <w:r>
        <w:rPr>
          <w:rStyle w:val="Ninguno"/>
          <w:rFonts w:ascii="Arial" w:hAnsi="Arial"/>
          <w:sz w:val="24"/>
          <w:szCs w:val="24"/>
        </w:rPr>
        <w:t xml:space="preserve">os </w:t>
      </w:r>
      <w:r w:rsidR="00C73D35">
        <w:rPr>
          <w:rStyle w:val="Ninguno"/>
          <w:rFonts w:ascii="Arial" w:hAnsi="Arial"/>
          <w:sz w:val="24"/>
          <w:szCs w:val="24"/>
        </w:rPr>
        <w:t>problemas de</w:t>
      </w:r>
      <w:r>
        <w:rPr>
          <w:rStyle w:val="Ninguno"/>
          <w:rFonts w:ascii="Arial" w:hAnsi="Arial"/>
          <w:sz w:val="24"/>
          <w:szCs w:val="24"/>
        </w:rPr>
        <w:t xml:space="preserve"> disfunción eréctil</w:t>
      </w:r>
      <w:r w:rsidR="009F6699">
        <w:rPr>
          <w:rStyle w:val="Ninguno"/>
          <w:rFonts w:ascii="Arial" w:hAnsi="Arial"/>
          <w:sz w:val="24"/>
          <w:szCs w:val="24"/>
        </w:rPr>
        <w:t xml:space="preserve"> </w:t>
      </w:r>
      <w:r w:rsidR="00C73D35">
        <w:rPr>
          <w:rStyle w:val="Ninguno"/>
          <w:rFonts w:ascii="Arial" w:hAnsi="Arial"/>
          <w:sz w:val="24"/>
          <w:szCs w:val="24"/>
        </w:rPr>
        <w:t>o</w:t>
      </w:r>
      <w:r>
        <w:rPr>
          <w:rStyle w:val="Ninguno"/>
          <w:rFonts w:ascii="Arial" w:hAnsi="Arial"/>
          <w:sz w:val="24"/>
          <w:szCs w:val="24"/>
        </w:rPr>
        <w:t xml:space="preserve"> la infertilidad</w:t>
      </w:r>
      <w:r w:rsidR="009F6699">
        <w:rPr>
          <w:rStyle w:val="Ninguno"/>
          <w:rFonts w:ascii="Arial" w:hAnsi="Arial"/>
          <w:sz w:val="24"/>
          <w:szCs w:val="24"/>
        </w:rPr>
        <w:t>, entre otros.</w:t>
      </w:r>
      <w:r w:rsidR="00C73D35">
        <w:rPr>
          <w:rStyle w:val="Ninguno"/>
          <w:rFonts w:ascii="Arial" w:hAnsi="Arial"/>
          <w:sz w:val="24"/>
          <w:szCs w:val="24"/>
        </w:rPr>
        <w:t xml:space="preserve"> </w:t>
      </w:r>
    </w:p>
    <w:p w14:paraId="2A867712" w14:textId="5C806B41" w:rsidR="00B87B42" w:rsidRDefault="009F6699" w:rsidP="00F15E16">
      <w:pPr>
        <w:spacing w:line="276" w:lineRule="auto"/>
        <w:jc w:val="both"/>
        <w:rPr>
          <w:rStyle w:val="Ninguno"/>
          <w:rFonts w:ascii="Arial" w:hAnsi="Arial"/>
          <w:sz w:val="24"/>
          <w:szCs w:val="24"/>
        </w:rPr>
      </w:pPr>
      <w:r>
        <w:rPr>
          <w:rStyle w:val="Ninguno"/>
          <w:rFonts w:ascii="Arial" w:hAnsi="Arial"/>
          <w:sz w:val="24"/>
          <w:szCs w:val="24"/>
        </w:rPr>
        <w:t>Además de las mesas redondas y conferencias presenciales, también participarán de forma telemática prestigiosos expertos internacionales</w:t>
      </w:r>
      <w:r w:rsidR="00C73D35">
        <w:rPr>
          <w:rStyle w:val="Ninguno"/>
          <w:rFonts w:ascii="Arial" w:hAnsi="Arial"/>
          <w:sz w:val="24"/>
          <w:szCs w:val="24"/>
        </w:rPr>
        <w:t xml:space="preserve"> que presentarán los últimos avances en el tratamiento del cáncer de próstata</w:t>
      </w:r>
      <w:r w:rsidR="00B87B42">
        <w:rPr>
          <w:rStyle w:val="Ninguno"/>
          <w:rFonts w:ascii="Arial" w:hAnsi="Arial"/>
          <w:sz w:val="24"/>
          <w:szCs w:val="24"/>
        </w:rPr>
        <w:t xml:space="preserve">, implantes de pene por cuestiones estéticas y no por patologías previas o las nuevas técnicas reconstructivas. </w:t>
      </w:r>
    </w:p>
    <w:p w14:paraId="566627E4" w14:textId="55FFB04C" w:rsidR="00EE5909" w:rsidRPr="00CF0A98" w:rsidRDefault="00B87B42" w:rsidP="00F15E16">
      <w:pPr>
        <w:spacing w:line="276" w:lineRule="auto"/>
        <w:jc w:val="both"/>
        <w:rPr>
          <w:rStyle w:val="Ninguno"/>
          <w:rFonts w:ascii="Arial" w:hAnsi="Arial"/>
          <w:sz w:val="24"/>
          <w:szCs w:val="24"/>
        </w:rPr>
      </w:pPr>
      <w:r>
        <w:rPr>
          <w:rStyle w:val="Ninguno"/>
          <w:rFonts w:ascii="Arial" w:hAnsi="Arial"/>
          <w:sz w:val="24"/>
          <w:szCs w:val="24"/>
        </w:rPr>
        <w:t xml:space="preserve">El programa completo del encuentro se puede consultar en este enlace:  </w:t>
      </w:r>
      <w:hyperlink r:id="rId13" w:history="1">
        <w:r w:rsidRPr="00407BE8">
          <w:rPr>
            <w:rStyle w:val="Hipervnculo"/>
            <w:rFonts w:ascii="Arial" w:hAnsi="Arial"/>
            <w:sz w:val="24"/>
            <w:szCs w:val="24"/>
          </w:rPr>
          <w:t>https://www.aeu.es/reuniones/guacru2022/informacion.aspx</w:t>
        </w:r>
      </w:hyperlink>
    </w:p>
    <w:p w14:paraId="4051DA2E" w14:textId="77777777" w:rsidR="00B122CA" w:rsidRPr="002525EE" w:rsidRDefault="00004E0C" w:rsidP="00B122CA">
      <w:pPr>
        <w:spacing w:after="0" w:line="240" w:lineRule="auto"/>
        <w:rPr>
          <w:rFonts w:ascii="Arial" w:hAnsi="Arial" w:cs="Arial"/>
          <w:color w:val="D71029"/>
          <w:sz w:val="24"/>
          <w:szCs w:val="24"/>
        </w:rPr>
      </w:pPr>
      <w:r w:rsidRPr="007D52F7">
        <w:rPr>
          <w:rFonts w:ascii="Helvetica" w:eastAsia="Times New Roman" w:hAnsi="Helvetica" w:cs="Times New Roman"/>
          <w:b/>
          <w:bCs/>
          <w:color w:val="D71029"/>
          <w:kern w:val="0"/>
          <w:sz w:val="24"/>
          <w:szCs w:val="24"/>
          <w:shd w:val="clear" w:color="auto" w:fill="FEFEFE"/>
        </w:rPr>
        <w:t>Comunicación Ribera</w:t>
      </w:r>
      <w:r w:rsidR="0049301F">
        <w:rPr>
          <w:rFonts w:ascii="Helvetica" w:eastAsia="Times New Roman" w:hAnsi="Helvetica" w:cs="Times New Roman"/>
          <w:b/>
          <w:bCs/>
          <w:color w:val="D71029"/>
          <w:kern w:val="0"/>
          <w:sz w:val="24"/>
          <w:szCs w:val="24"/>
          <w:shd w:val="clear" w:color="auto" w:fill="FEFEFE"/>
        </w:rPr>
        <w:t xml:space="preserve"> </w:t>
      </w:r>
      <w:r w:rsidR="00FC268F">
        <w:rPr>
          <w:rFonts w:ascii="Helvetica" w:eastAsia="Times New Roman" w:hAnsi="Helvetica" w:cs="Times New Roman"/>
          <w:b/>
          <w:bCs/>
          <w:color w:val="D71029"/>
          <w:kern w:val="0"/>
          <w:sz w:val="24"/>
          <w:szCs w:val="24"/>
          <w:shd w:val="clear" w:color="auto" w:fill="FEFEFE"/>
        </w:rPr>
        <w:t>Povisa</w:t>
      </w:r>
      <w:r w:rsidRPr="007D52F7">
        <w:rPr>
          <w:rFonts w:ascii="Helvetica" w:eastAsia="Times New Roman" w:hAnsi="Helvetica" w:cs="Times New Roman"/>
          <w:b/>
          <w:bCs/>
          <w:color w:val="D71029"/>
          <w:kern w:val="0"/>
          <w:sz w:val="24"/>
          <w:szCs w:val="24"/>
          <w:shd w:val="clear" w:color="auto" w:fill="FEFEFE"/>
        </w:rPr>
        <w:br/>
      </w:r>
      <w:r w:rsidR="0049301F">
        <w:rPr>
          <w:rFonts w:ascii="Helvetica" w:eastAsia="Times New Roman" w:hAnsi="Helvetica" w:cs="Times New Roman"/>
          <w:color w:val="D71029"/>
          <w:kern w:val="0"/>
          <w:sz w:val="24"/>
          <w:szCs w:val="24"/>
          <w:shd w:val="clear" w:color="auto" w:fill="FEFEFE"/>
        </w:rPr>
        <w:t>info</w:t>
      </w:r>
      <w:r w:rsidRPr="007D52F7">
        <w:rPr>
          <w:rFonts w:ascii="Helvetica" w:eastAsia="Times New Roman" w:hAnsi="Helvetica" w:cs="Times New Roman"/>
          <w:color w:val="D71029"/>
          <w:kern w:val="0"/>
          <w:sz w:val="24"/>
          <w:szCs w:val="24"/>
          <w:shd w:val="clear" w:color="auto" w:fill="FEFEFE"/>
        </w:rPr>
        <w:t>@</w:t>
      </w:r>
      <w:r w:rsidR="0049301F">
        <w:rPr>
          <w:rFonts w:ascii="Helvetica" w:eastAsia="Times New Roman" w:hAnsi="Helvetica" w:cs="Times New Roman"/>
          <w:color w:val="D71029"/>
          <w:kern w:val="0"/>
          <w:sz w:val="24"/>
          <w:szCs w:val="24"/>
          <w:shd w:val="clear" w:color="auto" w:fill="FEFEFE"/>
        </w:rPr>
        <w:t>atlanticacomunicacion.com</w:t>
      </w:r>
      <w:r w:rsidRPr="007D52F7">
        <w:rPr>
          <w:rFonts w:ascii="Helvetica" w:eastAsia="Times New Roman" w:hAnsi="Helvetica" w:cs="Times New Roman"/>
          <w:color w:val="D71029"/>
          <w:kern w:val="0"/>
          <w:sz w:val="24"/>
          <w:szCs w:val="24"/>
          <w:shd w:val="clear" w:color="auto" w:fill="FEFEFE"/>
        </w:rPr>
        <w:t xml:space="preserve"> | </w:t>
      </w:r>
      <w:r w:rsidR="0049301F">
        <w:rPr>
          <w:rFonts w:ascii="Arial" w:hAnsi="Arial" w:cs="Arial"/>
          <w:color w:val="D71029"/>
          <w:sz w:val="24"/>
          <w:szCs w:val="24"/>
        </w:rPr>
        <w:t>986 260 680</w:t>
      </w:r>
    </w:p>
    <w:p w14:paraId="2C3AB1B1" w14:textId="77777777" w:rsidR="0055131E" w:rsidRPr="002525EE" w:rsidRDefault="0055131E">
      <w:pPr>
        <w:spacing w:after="0" w:line="240" w:lineRule="auto"/>
        <w:rPr>
          <w:rFonts w:ascii="Arial" w:hAnsi="Arial" w:cs="Arial"/>
          <w:color w:val="D71029"/>
          <w:sz w:val="24"/>
          <w:szCs w:val="24"/>
        </w:rPr>
      </w:pPr>
    </w:p>
    <w:sectPr w:rsidR="0055131E" w:rsidRPr="002525EE" w:rsidSect="007D52F7">
      <w:headerReference w:type="even" r:id="rId14"/>
      <w:headerReference w:type="default" r:id="rId15"/>
      <w:footerReference w:type="default" r:id="rId16"/>
      <w:headerReference w:type="first" r:id="rId17"/>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6910" w14:textId="77777777" w:rsidR="00862115" w:rsidRDefault="00862115">
      <w:pPr>
        <w:spacing w:after="0" w:line="240" w:lineRule="auto"/>
      </w:pPr>
      <w:r>
        <w:separator/>
      </w:r>
    </w:p>
  </w:endnote>
  <w:endnote w:type="continuationSeparator" w:id="0">
    <w:p w14:paraId="2F472126" w14:textId="77777777" w:rsidR="00862115" w:rsidRDefault="0086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5980" w14:textId="77777777" w:rsidR="00D54F82" w:rsidRDefault="00D54F82">
    <w:pPr>
      <w:pStyle w:val="Piedepgina"/>
    </w:pPr>
  </w:p>
  <w:p w14:paraId="3EE6436A" w14:textId="77777777" w:rsidR="00D54F82" w:rsidRDefault="00D54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4E62" w14:textId="77777777" w:rsidR="00862115" w:rsidRDefault="00862115">
      <w:pPr>
        <w:spacing w:after="0" w:line="240" w:lineRule="auto"/>
      </w:pPr>
      <w:r>
        <w:separator/>
      </w:r>
    </w:p>
  </w:footnote>
  <w:footnote w:type="continuationSeparator" w:id="0">
    <w:p w14:paraId="6CF115AE" w14:textId="77777777" w:rsidR="00862115" w:rsidRDefault="0086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F09D" w14:textId="77777777" w:rsidR="00D54F82" w:rsidRPr="00F33FE4" w:rsidRDefault="00D54F82" w:rsidP="003A030A">
    <w:pPr>
      <w:pStyle w:val="Encabezado"/>
      <w:tabs>
        <w:tab w:val="clear" w:pos="4320"/>
        <w:tab w:val="clear" w:pos="8640"/>
        <w:tab w:val="left" w:pos="2540"/>
      </w:tabs>
    </w:pPr>
    <w:r>
      <w:rPr>
        <w:noProof/>
        <w:lang w:eastAsia="es-ES"/>
      </w:rPr>
      <w:drawing>
        <wp:inline distT="0" distB="0" distL="0" distR="0" wp14:anchorId="7317D4EB" wp14:editId="7450204C">
          <wp:extent cx="2609402" cy="6614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1EF2" w14:textId="77777777" w:rsidR="00D54F82" w:rsidRDefault="00D54F82" w:rsidP="003A030A">
    <w:pPr>
      <w:pStyle w:val="Encabezado"/>
      <w:tabs>
        <w:tab w:val="clear" w:pos="4320"/>
        <w:tab w:val="clear" w:pos="8640"/>
        <w:tab w:val="left" w:pos="8100"/>
      </w:tabs>
    </w:pPr>
    <w:r>
      <w:rPr>
        <w:noProof/>
        <w:lang w:eastAsia="es-ES"/>
      </w:rPr>
      <w:drawing>
        <wp:inline distT="0" distB="0" distL="0" distR="0" wp14:anchorId="40F3F739" wp14:editId="6A602A09">
          <wp:extent cx="2609402" cy="6614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F304" w14:textId="77777777" w:rsidR="00D54F82" w:rsidRPr="005A0134" w:rsidRDefault="00D54F82" w:rsidP="005A0134">
    <w:pPr>
      <w:pStyle w:val="Encabezado"/>
    </w:pPr>
    <w:r>
      <w:rPr>
        <w:noProof/>
        <w:lang w:eastAsia="es-ES"/>
      </w:rPr>
      <w:drawing>
        <wp:inline distT="0" distB="0" distL="0" distR="0" wp14:anchorId="06397D6E" wp14:editId="668D967D">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A5C6E6C"/>
    <w:multiLevelType w:val="hybridMultilevel"/>
    <w:tmpl w:val="D9448B9C"/>
    <w:styleLink w:val="Estiloimportado1"/>
    <w:lvl w:ilvl="0" w:tplc="4CE2C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E643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B275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1E8F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12F5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9EC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A2BA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A62A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0005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4" w15:restartNumberingAfterBreak="0">
    <w:nsid w:val="5C1D125B"/>
    <w:multiLevelType w:val="hybridMultilevel"/>
    <w:tmpl w:val="D3EA5D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1"/>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0A"/>
    <w:rsid w:val="000009CF"/>
    <w:rsid w:val="00004E0C"/>
    <w:rsid w:val="0001539F"/>
    <w:rsid w:val="000434D5"/>
    <w:rsid w:val="00047D22"/>
    <w:rsid w:val="00063C55"/>
    <w:rsid w:val="000754F1"/>
    <w:rsid w:val="00076969"/>
    <w:rsid w:val="00080750"/>
    <w:rsid w:val="000824ED"/>
    <w:rsid w:val="00092ADB"/>
    <w:rsid w:val="00092B4E"/>
    <w:rsid w:val="000E5B93"/>
    <w:rsid w:val="00154070"/>
    <w:rsid w:val="00190BD9"/>
    <w:rsid w:val="00196A94"/>
    <w:rsid w:val="001A01D2"/>
    <w:rsid w:val="001A26BD"/>
    <w:rsid w:val="001B16BE"/>
    <w:rsid w:val="001C38D6"/>
    <w:rsid w:val="001C6ECE"/>
    <w:rsid w:val="001D198B"/>
    <w:rsid w:val="001F4818"/>
    <w:rsid w:val="0021705C"/>
    <w:rsid w:val="0024056A"/>
    <w:rsid w:val="00243582"/>
    <w:rsid w:val="0025174E"/>
    <w:rsid w:val="002525EE"/>
    <w:rsid w:val="00260382"/>
    <w:rsid w:val="002661B7"/>
    <w:rsid w:val="00266DD8"/>
    <w:rsid w:val="00280051"/>
    <w:rsid w:val="002827FB"/>
    <w:rsid w:val="002B13CA"/>
    <w:rsid w:val="0030451A"/>
    <w:rsid w:val="003075D8"/>
    <w:rsid w:val="00324921"/>
    <w:rsid w:val="00336CC0"/>
    <w:rsid w:val="00343786"/>
    <w:rsid w:val="00382BA8"/>
    <w:rsid w:val="003A030A"/>
    <w:rsid w:val="003A22EE"/>
    <w:rsid w:val="003B296D"/>
    <w:rsid w:val="003E2D53"/>
    <w:rsid w:val="003E397C"/>
    <w:rsid w:val="003F2049"/>
    <w:rsid w:val="003F2AFC"/>
    <w:rsid w:val="003F3C66"/>
    <w:rsid w:val="00407BE8"/>
    <w:rsid w:val="004157A5"/>
    <w:rsid w:val="00476353"/>
    <w:rsid w:val="0049301F"/>
    <w:rsid w:val="00493603"/>
    <w:rsid w:val="0049665F"/>
    <w:rsid w:val="004A45A1"/>
    <w:rsid w:val="004D037E"/>
    <w:rsid w:val="004D0FE0"/>
    <w:rsid w:val="004E4AD1"/>
    <w:rsid w:val="004E5A36"/>
    <w:rsid w:val="004F08BD"/>
    <w:rsid w:val="005121EA"/>
    <w:rsid w:val="00524062"/>
    <w:rsid w:val="00543E17"/>
    <w:rsid w:val="0055131E"/>
    <w:rsid w:val="00557D91"/>
    <w:rsid w:val="00567807"/>
    <w:rsid w:val="00573247"/>
    <w:rsid w:val="00577036"/>
    <w:rsid w:val="00583C15"/>
    <w:rsid w:val="005A0134"/>
    <w:rsid w:val="005A45E2"/>
    <w:rsid w:val="005A7F96"/>
    <w:rsid w:val="005C372B"/>
    <w:rsid w:val="005D496D"/>
    <w:rsid w:val="005D6A90"/>
    <w:rsid w:val="005D7A65"/>
    <w:rsid w:val="005E3929"/>
    <w:rsid w:val="005E5AFF"/>
    <w:rsid w:val="005F0FA3"/>
    <w:rsid w:val="00613606"/>
    <w:rsid w:val="006351DD"/>
    <w:rsid w:val="00654F4B"/>
    <w:rsid w:val="00675773"/>
    <w:rsid w:val="00675DB8"/>
    <w:rsid w:val="006806E9"/>
    <w:rsid w:val="006A311A"/>
    <w:rsid w:val="006C3532"/>
    <w:rsid w:val="007154A8"/>
    <w:rsid w:val="00717059"/>
    <w:rsid w:val="007273A4"/>
    <w:rsid w:val="00733F75"/>
    <w:rsid w:val="007371F5"/>
    <w:rsid w:val="00742E21"/>
    <w:rsid w:val="007612B2"/>
    <w:rsid w:val="007741E1"/>
    <w:rsid w:val="00780189"/>
    <w:rsid w:val="007837C3"/>
    <w:rsid w:val="007844B2"/>
    <w:rsid w:val="00784BBB"/>
    <w:rsid w:val="00793DC6"/>
    <w:rsid w:val="007B58FD"/>
    <w:rsid w:val="007D4D8F"/>
    <w:rsid w:val="007D52F7"/>
    <w:rsid w:val="007D64CF"/>
    <w:rsid w:val="007D6D70"/>
    <w:rsid w:val="007D71EE"/>
    <w:rsid w:val="007E355F"/>
    <w:rsid w:val="007E7037"/>
    <w:rsid w:val="007F6FC0"/>
    <w:rsid w:val="007F7F16"/>
    <w:rsid w:val="00823AD8"/>
    <w:rsid w:val="00827497"/>
    <w:rsid w:val="00837397"/>
    <w:rsid w:val="0084774B"/>
    <w:rsid w:val="0085091E"/>
    <w:rsid w:val="00862115"/>
    <w:rsid w:val="00874500"/>
    <w:rsid w:val="0088429A"/>
    <w:rsid w:val="00884635"/>
    <w:rsid w:val="008A77D0"/>
    <w:rsid w:val="008B5652"/>
    <w:rsid w:val="008D7CB9"/>
    <w:rsid w:val="008E2090"/>
    <w:rsid w:val="00920137"/>
    <w:rsid w:val="0092426C"/>
    <w:rsid w:val="00926743"/>
    <w:rsid w:val="00942E51"/>
    <w:rsid w:val="00946B93"/>
    <w:rsid w:val="0096337A"/>
    <w:rsid w:val="00967A73"/>
    <w:rsid w:val="00981118"/>
    <w:rsid w:val="009D39C3"/>
    <w:rsid w:val="009E0247"/>
    <w:rsid w:val="009F12EB"/>
    <w:rsid w:val="009F6699"/>
    <w:rsid w:val="00A06B0D"/>
    <w:rsid w:val="00A12F3D"/>
    <w:rsid w:val="00A205F0"/>
    <w:rsid w:val="00A3267A"/>
    <w:rsid w:val="00A527BA"/>
    <w:rsid w:val="00A9739B"/>
    <w:rsid w:val="00AA403B"/>
    <w:rsid w:val="00AA6982"/>
    <w:rsid w:val="00AC5A0B"/>
    <w:rsid w:val="00AD54E9"/>
    <w:rsid w:val="00AE4014"/>
    <w:rsid w:val="00B10065"/>
    <w:rsid w:val="00B122CA"/>
    <w:rsid w:val="00B1428E"/>
    <w:rsid w:val="00B462E5"/>
    <w:rsid w:val="00B50498"/>
    <w:rsid w:val="00B57BD9"/>
    <w:rsid w:val="00B8757D"/>
    <w:rsid w:val="00B87B42"/>
    <w:rsid w:val="00B90070"/>
    <w:rsid w:val="00BA1282"/>
    <w:rsid w:val="00BC308F"/>
    <w:rsid w:val="00BD3811"/>
    <w:rsid w:val="00BD4A23"/>
    <w:rsid w:val="00BE3682"/>
    <w:rsid w:val="00BF23B3"/>
    <w:rsid w:val="00BF332E"/>
    <w:rsid w:val="00C10447"/>
    <w:rsid w:val="00C11562"/>
    <w:rsid w:val="00C73D35"/>
    <w:rsid w:val="00C940DF"/>
    <w:rsid w:val="00C94E1E"/>
    <w:rsid w:val="00CB1A75"/>
    <w:rsid w:val="00CC2C80"/>
    <w:rsid w:val="00CF0A98"/>
    <w:rsid w:val="00CF3498"/>
    <w:rsid w:val="00D30492"/>
    <w:rsid w:val="00D320F4"/>
    <w:rsid w:val="00D32C84"/>
    <w:rsid w:val="00D40A11"/>
    <w:rsid w:val="00D54F82"/>
    <w:rsid w:val="00D60C78"/>
    <w:rsid w:val="00D61314"/>
    <w:rsid w:val="00D6421C"/>
    <w:rsid w:val="00D7245B"/>
    <w:rsid w:val="00D858E4"/>
    <w:rsid w:val="00DC1725"/>
    <w:rsid w:val="00E04E27"/>
    <w:rsid w:val="00E25F28"/>
    <w:rsid w:val="00E36081"/>
    <w:rsid w:val="00E439E8"/>
    <w:rsid w:val="00E652FD"/>
    <w:rsid w:val="00E66829"/>
    <w:rsid w:val="00E92204"/>
    <w:rsid w:val="00EA2FCF"/>
    <w:rsid w:val="00EB1BE3"/>
    <w:rsid w:val="00EB58FB"/>
    <w:rsid w:val="00ED78C7"/>
    <w:rsid w:val="00EE5909"/>
    <w:rsid w:val="00EF168E"/>
    <w:rsid w:val="00EF5DAF"/>
    <w:rsid w:val="00F15E16"/>
    <w:rsid w:val="00F33496"/>
    <w:rsid w:val="00F33FE4"/>
    <w:rsid w:val="00F510D3"/>
    <w:rsid w:val="00F87E6C"/>
    <w:rsid w:val="00FC268F"/>
    <w:rsid w:val="00FC30A0"/>
    <w:rsid w:val="00FE371A"/>
    <w:rsid w:val="00FF7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52BA8"/>
  <w15:docId w15:val="{EE0F1943-40F7-614C-898B-BD4837D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7"/>
    <w:pPr>
      <w:spacing w:line="300" w:lineRule="auto"/>
    </w:pPr>
  </w:style>
  <w:style w:type="paragraph" w:styleId="Ttulo1">
    <w:name w:val="heading 1"/>
    <w:basedOn w:val="Normal"/>
    <w:next w:val="Normal"/>
    <w:link w:val="Ttulo1Car"/>
    <w:uiPriority w:val="9"/>
    <w:semiHidden/>
    <w:unhideWhenUsed/>
    <w:rsid w:val="00567807"/>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rsid w:val="00567807"/>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rsid w:val="00567807"/>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rsid w:val="00567807"/>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rsid w:val="00567807"/>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rsid w:val="00567807"/>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rsid w:val="00567807"/>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rsid w:val="00567807"/>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rsid w:val="00567807"/>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rsid w:val="00567807"/>
    <w:pPr>
      <w:spacing w:before="960" w:after="960"/>
      <w:ind w:left="4320"/>
    </w:pPr>
  </w:style>
  <w:style w:type="character" w:customStyle="1" w:styleId="CierreCar">
    <w:name w:val="Cierre Car"/>
    <w:basedOn w:val="Fuentedeprrafopredeter"/>
    <w:link w:val="Cierre"/>
    <w:uiPriority w:val="5"/>
    <w:rsid w:val="00567807"/>
    <w:rPr>
      <w:rFonts w:cstheme="minorBidi"/>
      <w:sz w:val="20"/>
    </w:rPr>
  </w:style>
  <w:style w:type="paragraph" w:styleId="Saludo">
    <w:name w:val="Salutation"/>
    <w:basedOn w:val="Normal"/>
    <w:next w:val="Normal"/>
    <w:link w:val="SaludoCar"/>
    <w:uiPriority w:val="4"/>
    <w:unhideWhenUsed/>
    <w:qFormat/>
    <w:rsid w:val="00567807"/>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sid w:val="00567807"/>
    <w:rPr>
      <w:b/>
      <w:color w:val="438086" w:themeColor="accent2"/>
      <w:szCs w:val="22"/>
    </w:rPr>
  </w:style>
  <w:style w:type="paragraph" w:customStyle="1" w:styleId="Direccindelremitente">
    <w:name w:val="Dirección del remitente"/>
    <w:basedOn w:val="Normal"/>
    <w:uiPriority w:val="2"/>
    <w:qFormat/>
    <w:rsid w:val="00567807"/>
    <w:pPr>
      <w:spacing w:after="0"/>
      <w:ind w:left="6480"/>
    </w:pPr>
    <w:rPr>
      <w:szCs w:val="22"/>
    </w:rPr>
  </w:style>
  <w:style w:type="paragraph" w:customStyle="1" w:styleId="Asunto">
    <w:name w:val="Asunto"/>
    <w:basedOn w:val="Normal"/>
    <w:next w:val="Normal"/>
    <w:uiPriority w:val="7"/>
    <w:semiHidden/>
    <w:unhideWhenUsed/>
    <w:qFormat/>
    <w:rsid w:val="00567807"/>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rsid w:val="00567807"/>
    <w:pPr>
      <w:spacing w:before="480" w:after="480"/>
      <w:contextualSpacing/>
    </w:pPr>
  </w:style>
  <w:style w:type="character" w:styleId="Textodelmarcadordeposicin">
    <w:name w:val="Placeholder Text"/>
    <w:basedOn w:val="Fuentedeprrafopredeter"/>
    <w:uiPriority w:val="99"/>
    <w:unhideWhenUsed/>
    <w:rsid w:val="00567807"/>
    <w:rPr>
      <w:color w:val="808080"/>
    </w:rPr>
  </w:style>
  <w:style w:type="paragraph" w:styleId="Firma">
    <w:name w:val="Signature"/>
    <w:basedOn w:val="Normal"/>
    <w:link w:val="FirmaCar"/>
    <w:uiPriority w:val="99"/>
    <w:unhideWhenUsed/>
    <w:rsid w:val="00567807"/>
    <w:pPr>
      <w:spacing w:after="0"/>
      <w:ind w:left="4320"/>
    </w:pPr>
  </w:style>
  <w:style w:type="character" w:customStyle="1" w:styleId="FirmaCar">
    <w:name w:val="Firma Car"/>
    <w:basedOn w:val="Fuentedeprrafopredeter"/>
    <w:link w:val="Firma"/>
    <w:uiPriority w:val="99"/>
    <w:rsid w:val="00567807"/>
    <w:rPr>
      <w:rFonts w:cstheme="minorBidi"/>
      <w:sz w:val="20"/>
      <w:szCs w:val="20"/>
    </w:rPr>
  </w:style>
  <w:style w:type="paragraph" w:styleId="Textodeglobo">
    <w:name w:val="Balloon Text"/>
    <w:basedOn w:val="Normal"/>
    <w:link w:val="TextodegloboCar"/>
    <w:uiPriority w:val="99"/>
    <w:semiHidden/>
    <w:unhideWhenUsed/>
    <w:rsid w:val="00567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807"/>
    <w:rPr>
      <w:rFonts w:ascii="Tahoma" w:hAnsi="Tahoma" w:cs="Tahoma"/>
      <w:sz w:val="16"/>
      <w:szCs w:val="16"/>
    </w:rPr>
  </w:style>
  <w:style w:type="paragraph" w:styleId="Textodebloque">
    <w:name w:val="Block Text"/>
    <w:basedOn w:val="Normal"/>
    <w:uiPriority w:val="99"/>
    <w:semiHidden/>
    <w:unhideWhenUsed/>
    <w:rsid w:val="00567807"/>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sid w:val="00567807"/>
    <w:rPr>
      <w:rFonts w:ascii="Cambria" w:hAnsi="Cambria" w:cs="Times New Roman"/>
      <w:i/>
      <w:color w:val="000000"/>
      <w:sz w:val="20"/>
      <w:szCs w:val="20"/>
    </w:rPr>
  </w:style>
  <w:style w:type="character" w:styleId="nfasis">
    <w:name w:val="Emphasis"/>
    <w:uiPriority w:val="20"/>
    <w:qFormat/>
    <w:rsid w:val="00567807"/>
    <w:rPr>
      <w:rFonts w:asciiTheme="minorHAnsi" w:hAnsiTheme="minorHAnsi"/>
      <w:b/>
      <w:color w:val="438086" w:themeColor="accent2"/>
      <w:spacing w:val="10"/>
    </w:rPr>
  </w:style>
  <w:style w:type="paragraph" w:styleId="Piedepgina">
    <w:name w:val="footer"/>
    <w:basedOn w:val="Normal"/>
    <w:link w:val="PiedepginaCar"/>
    <w:uiPriority w:val="99"/>
    <w:unhideWhenUsed/>
    <w:rsid w:val="00567807"/>
    <w:pPr>
      <w:tabs>
        <w:tab w:val="center" w:pos="4320"/>
        <w:tab w:val="right" w:pos="8640"/>
      </w:tabs>
    </w:pPr>
  </w:style>
  <w:style w:type="character" w:customStyle="1" w:styleId="PiedepginaCar">
    <w:name w:val="Pie de página Car"/>
    <w:basedOn w:val="Fuentedeprrafopredeter"/>
    <w:link w:val="Piedepgina"/>
    <w:uiPriority w:val="99"/>
    <w:rsid w:val="00567807"/>
    <w:rPr>
      <w:rFonts w:cstheme="minorBidi"/>
      <w:sz w:val="20"/>
      <w:szCs w:val="20"/>
    </w:rPr>
  </w:style>
  <w:style w:type="paragraph" w:styleId="Encabezado">
    <w:name w:val="header"/>
    <w:basedOn w:val="Normal"/>
    <w:link w:val="EncabezadoCar"/>
    <w:uiPriority w:val="99"/>
    <w:unhideWhenUsed/>
    <w:rsid w:val="00567807"/>
    <w:pPr>
      <w:tabs>
        <w:tab w:val="center" w:pos="4320"/>
        <w:tab w:val="right" w:pos="8640"/>
      </w:tabs>
    </w:pPr>
  </w:style>
  <w:style w:type="character" w:customStyle="1" w:styleId="EncabezadoCar">
    <w:name w:val="Encabezado Car"/>
    <w:basedOn w:val="Fuentedeprrafopredeter"/>
    <w:link w:val="Encabezado"/>
    <w:uiPriority w:val="99"/>
    <w:rsid w:val="00567807"/>
    <w:rPr>
      <w:rFonts w:cstheme="minorBidi"/>
      <w:sz w:val="20"/>
      <w:szCs w:val="20"/>
    </w:rPr>
  </w:style>
  <w:style w:type="character" w:customStyle="1" w:styleId="Ttulo1Car">
    <w:name w:val="Título 1 Car"/>
    <w:basedOn w:val="Fuentedeprrafopredeter"/>
    <w:link w:val="Ttulo1"/>
    <w:uiPriority w:val="9"/>
    <w:semiHidden/>
    <w:rsid w:val="00567807"/>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sid w:val="00567807"/>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sid w:val="00567807"/>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sid w:val="00567807"/>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sid w:val="00567807"/>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sid w:val="00567807"/>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sid w:val="00567807"/>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sid w:val="00567807"/>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sid w:val="00567807"/>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sid w:val="00567807"/>
    <w:rPr>
      <w:rFonts w:asciiTheme="minorHAnsi" w:hAnsiTheme="minorHAnsi" w:cstheme="minorBidi"/>
      <w:b/>
      <w:i/>
      <w:caps/>
      <w:color w:val="438086"/>
      <w:spacing w:val="5"/>
    </w:rPr>
  </w:style>
  <w:style w:type="paragraph" w:styleId="Citadestacada">
    <w:name w:val="Intense Quote"/>
    <w:basedOn w:val="Normal"/>
    <w:link w:val="CitadestacadaCar"/>
    <w:uiPriority w:val="30"/>
    <w:qFormat/>
    <w:rsid w:val="00567807"/>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sid w:val="00567807"/>
    <w:rPr>
      <w:rFonts w:cstheme="minorBidi"/>
      <w:i/>
      <w:color w:val="438086" w:themeColor="accent2"/>
      <w:sz w:val="20"/>
    </w:rPr>
  </w:style>
  <w:style w:type="character" w:styleId="Referenciaintensa">
    <w:name w:val="Intense Reference"/>
    <w:basedOn w:val="Fuentedeprrafopredeter"/>
    <w:uiPriority w:val="32"/>
    <w:qFormat/>
    <w:rsid w:val="00567807"/>
    <w:rPr>
      <w:rFonts w:asciiTheme="minorHAnsi" w:hAnsiTheme="minorHAnsi" w:cs="Times New Roman"/>
      <w:b/>
      <w:i/>
      <w:caps/>
      <w:color w:val="4E4F89"/>
      <w:spacing w:val="5"/>
    </w:rPr>
  </w:style>
  <w:style w:type="paragraph" w:styleId="Prrafodelista">
    <w:name w:val="List Paragraph"/>
    <w:basedOn w:val="Normal"/>
    <w:uiPriority w:val="36"/>
    <w:unhideWhenUsed/>
    <w:rsid w:val="00567807"/>
    <w:pPr>
      <w:ind w:left="720"/>
      <w:contextualSpacing/>
    </w:pPr>
  </w:style>
  <w:style w:type="paragraph" w:styleId="Sinespaciado">
    <w:name w:val="No Spacing"/>
    <w:uiPriority w:val="1"/>
    <w:qFormat/>
    <w:rsid w:val="00567807"/>
    <w:pPr>
      <w:spacing w:after="0" w:line="240" w:lineRule="auto"/>
    </w:pPr>
  </w:style>
  <w:style w:type="paragraph" w:styleId="Sangranormal">
    <w:name w:val="Normal Indent"/>
    <w:basedOn w:val="Normal"/>
    <w:uiPriority w:val="99"/>
    <w:semiHidden/>
    <w:unhideWhenUsed/>
    <w:rsid w:val="00567807"/>
    <w:pPr>
      <w:ind w:left="720"/>
      <w:contextualSpacing/>
    </w:pPr>
  </w:style>
  <w:style w:type="character" w:styleId="Textoennegrita">
    <w:name w:val="Strong"/>
    <w:basedOn w:val="Fuentedeprrafopredeter"/>
    <w:uiPriority w:val="22"/>
    <w:qFormat/>
    <w:rsid w:val="00567807"/>
    <w:rPr>
      <w:b/>
      <w:bCs/>
    </w:rPr>
  </w:style>
  <w:style w:type="paragraph" w:styleId="Subttulo">
    <w:name w:val="Subtitle"/>
    <w:basedOn w:val="Normal"/>
    <w:link w:val="SubttuloCar"/>
    <w:uiPriority w:val="11"/>
    <w:rsid w:val="00567807"/>
    <w:rPr>
      <w:i/>
      <w:color w:val="424456" w:themeColor="text2"/>
      <w:sz w:val="24"/>
    </w:rPr>
  </w:style>
  <w:style w:type="character" w:customStyle="1" w:styleId="SubttuloCar">
    <w:name w:val="Subtítulo Car"/>
    <w:basedOn w:val="Fuentedeprrafopredeter"/>
    <w:link w:val="Subttulo"/>
    <w:uiPriority w:val="11"/>
    <w:rsid w:val="00567807"/>
    <w:rPr>
      <w:rFonts w:cstheme="minorBidi"/>
      <w:i/>
      <w:color w:val="424456" w:themeColor="text2"/>
      <w:sz w:val="24"/>
      <w:szCs w:val="24"/>
    </w:rPr>
  </w:style>
  <w:style w:type="character" w:styleId="nfasissutil">
    <w:name w:val="Subtle Emphasis"/>
    <w:basedOn w:val="Fuentedeprrafopredeter"/>
    <w:uiPriority w:val="19"/>
    <w:qFormat/>
    <w:rsid w:val="00567807"/>
    <w:rPr>
      <w:rFonts w:asciiTheme="minorHAnsi" w:hAnsiTheme="minorHAnsi"/>
      <w:i/>
      <w:color w:val="006666"/>
    </w:rPr>
  </w:style>
  <w:style w:type="character" w:styleId="Referenciasutil">
    <w:name w:val="Subtle Reference"/>
    <w:basedOn w:val="Fuentedeprrafopredeter"/>
    <w:uiPriority w:val="31"/>
    <w:qFormat/>
    <w:rsid w:val="00567807"/>
    <w:rPr>
      <w:rFonts w:cs="Times New Roman"/>
      <w:i/>
      <w:color w:val="4E4F89"/>
    </w:rPr>
  </w:style>
  <w:style w:type="table" w:styleId="Tablaconcuadrcula">
    <w:name w:val="Table Grid"/>
    <w:basedOn w:val="Tablanormal"/>
    <w:uiPriority w:val="1"/>
    <w:rsid w:val="00567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rsid w:val="00567807"/>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sid w:val="00567807"/>
    <w:rPr>
      <w:rFonts w:asciiTheme="majorHAnsi" w:hAnsiTheme="majorHAnsi" w:cstheme="minorBidi"/>
      <w:color w:val="53548A" w:themeColor="accent1"/>
      <w:sz w:val="56"/>
      <w:szCs w:val="56"/>
    </w:rPr>
  </w:style>
  <w:style w:type="numbering" w:customStyle="1" w:styleId="Listaconvietasurbana">
    <w:name w:val="Lista con viñetas urbana"/>
    <w:uiPriority w:val="99"/>
    <w:rsid w:val="00567807"/>
    <w:pPr>
      <w:numPr>
        <w:numId w:val="1"/>
      </w:numPr>
    </w:pPr>
  </w:style>
  <w:style w:type="numbering" w:customStyle="1" w:styleId="Listanumeradaurbana">
    <w:name w:val="Lista numerada urbana"/>
    <w:uiPriority w:val="99"/>
    <w:rsid w:val="00567807"/>
    <w:pPr>
      <w:numPr>
        <w:numId w:val="2"/>
      </w:numPr>
    </w:pPr>
  </w:style>
  <w:style w:type="paragraph" w:customStyle="1" w:styleId="Vieta1">
    <w:name w:val="Viñeta 1"/>
    <w:basedOn w:val="Prrafodelista"/>
    <w:uiPriority w:val="37"/>
    <w:qFormat/>
    <w:rsid w:val="00567807"/>
    <w:pPr>
      <w:numPr>
        <w:numId w:val="11"/>
      </w:numPr>
      <w:spacing w:after="0" w:line="276" w:lineRule="auto"/>
    </w:pPr>
  </w:style>
  <w:style w:type="paragraph" w:customStyle="1" w:styleId="Vieta2">
    <w:name w:val="Viñeta 2"/>
    <w:basedOn w:val="Prrafodelista"/>
    <w:uiPriority w:val="37"/>
    <w:qFormat/>
    <w:rsid w:val="00567807"/>
    <w:pPr>
      <w:numPr>
        <w:ilvl w:val="1"/>
        <w:numId w:val="11"/>
      </w:numPr>
      <w:spacing w:after="0" w:line="276" w:lineRule="auto"/>
    </w:pPr>
  </w:style>
  <w:style w:type="paragraph" w:customStyle="1" w:styleId="Vieta3">
    <w:name w:val="Viñeta 3"/>
    <w:basedOn w:val="Prrafodelista"/>
    <w:uiPriority w:val="37"/>
    <w:qFormat/>
    <w:rsid w:val="00567807"/>
    <w:pPr>
      <w:numPr>
        <w:ilvl w:val="2"/>
        <w:numId w:val="11"/>
      </w:numPr>
      <w:spacing w:after="0" w:line="276" w:lineRule="auto"/>
    </w:pPr>
  </w:style>
  <w:style w:type="paragraph" w:customStyle="1" w:styleId="Categora">
    <w:name w:val="Categoría"/>
    <w:basedOn w:val="Normal"/>
    <w:uiPriority w:val="49"/>
    <w:rsid w:val="00567807"/>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rsid w:val="00567807"/>
    <w:pPr>
      <w:framePr w:hSpace="187" w:wrap="around" w:hAnchor="margin" w:xAlign="center" w:y="721"/>
      <w:spacing w:before="320" w:after="0" w:line="240" w:lineRule="auto"/>
    </w:pPr>
    <w:rPr>
      <w:b/>
      <w:sz w:val="22"/>
      <w:szCs w:val="22"/>
    </w:rPr>
  </w:style>
  <w:style w:type="character" w:customStyle="1" w:styleId="Carcterdedireccindedestinatario">
    <w:name w:val="Carácter de dirección de destinatario"/>
    <w:basedOn w:val="Fuentedeprrafopredeter"/>
    <w:link w:val="Direccindeldestinatario"/>
    <w:uiPriority w:val="5"/>
    <w:locked/>
    <w:rsid w:val="00567807"/>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rPr>
  </w:style>
  <w:style w:type="character" w:customStyle="1" w:styleId="Ninguno">
    <w:name w:val="Ninguno"/>
    <w:rsid w:val="00F33FE4"/>
  </w:style>
  <w:style w:type="numbering" w:customStyle="1" w:styleId="Estiloimportado1">
    <w:name w:val="Estilo importado 1"/>
    <w:rsid w:val="00F33FE4"/>
    <w:pPr>
      <w:numPr>
        <w:numId w:val="13"/>
      </w:numPr>
    </w:pPr>
  </w:style>
  <w:style w:type="character" w:styleId="Mencinsinresolver">
    <w:name w:val="Unresolved Mention"/>
    <w:basedOn w:val="Fuentedeprrafopredeter"/>
    <w:uiPriority w:val="99"/>
    <w:semiHidden/>
    <w:unhideWhenUsed/>
    <w:rsid w:val="00B8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73924">
      <w:bodyDiv w:val="1"/>
      <w:marLeft w:val="0"/>
      <w:marRight w:val="0"/>
      <w:marTop w:val="0"/>
      <w:marBottom w:val="0"/>
      <w:divBdr>
        <w:top w:val="none" w:sz="0" w:space="0" w:color="auto"/>
        <w:left w:val="none" w:sz="0" w:space="0" w:color="auto"/>
        <w:bottom w:val="none" w:sz="0" w:space="0" w:color="auto"/>
        <w:right w:val="none" w:sz="0" w:space="0" w:color="auto"/>
      </w:divBdr>
      <w:divsChild>
        <w:div w:id="121997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670179">
              <w:marLeft w:val="0"/>
              <w:marRight w:val="0"/>
              <w:marTop w:val="0"/>
              <w:marBottom w:val="0"/>
              <w:divBdr>
                <w:top w:val="none" w:sz="0" w:space="0" w:color="auto"/>
                <w:left w:val="none" w:sz="0" w:space="0" w:color="auto"/>
                <w:bottom w:val="none" w:sz="0" w:space="0" w:color="auto"/>
                <w:right w:val="none" w:sz="0" w:space="0" w:color="auto"/>
              </w:divBdr>
              <w:divsChild>
                <w:div w:id="1178496165">
                  <w:marLeft w:val="0"/>
                  <w:marRight w:val="0"/>
                  <w:marTop w:val="0"/>
                  <w:marBottom w:val="0"/>
                  <w:divBdr>
                    <w:top w:val="none" w:sz="0" w:space="0" w:color="auto"/>
                    <w:left w:val="none" w:sz="0" w:space="0" w:color="auto"/>
                    <w:bottom w:val="none" w:sz="0" w:space="0" w:color="auto"/>
                    <w:right w:val="none" w:sz="0" w:space="0" w:color="auto"/>
                  </w:divBdr>
                  <w:divsChild>
                    <w:div w:id="1563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826118796">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eu.es/reuniones/guacru2022/informac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3.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4.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6.xml><?xml version="1.0" encoding="utf-8"?>
<ds:datastoreItem xmlns:ds="http://schemas.openxmlformats.org/officeDocument/2006/customXml" ds:itemID="{5CD826D0-7B2F-4CD4-8537-52B9012B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393</Words>
  <Characters>2164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Dirección</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Atlántica Comunicación</cp:lastModifiedBy>
  <cp:revision>6</cp:revision>
  <cp:lastPrinted>2021-12-28T12:41:00Z</cp:lastPrinted>
  <dcterms:created xsi:type="dcterms:W3CDTF">2022-02-02T13:14:00Z</dcterms:created>
  <dcterms:modified xsi:type="dcterms:W3CDTF">2022-02-02T16:56:00Z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